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1A7" w:rsidRPr="003E4962" w:rsidRDefault="005D61A7" w:rsidP="008A4D17">
      <w:pPr>
        <w:pStyle w:val="3"/>
        <w:keepNext/>
        <w:widowControl w:val="0"/>
        <w:spacing w:before="0" w:beforeAutospacing="0" w:after="120" w:afterAutospacing="0" w:line="440" w:lineRule="exact"/>
        <w:rPr>
          <w:rFonts w:ascii="Times New Roman" w:eastAsia="標楷體" w:hint="default"/>
          <w:b w:val="0"/>
          <w:color w:val="000000" w:themeColor="text1"/>
          <w:kern w:val="2"/>
          <w:sz w:val="32"/>
        </w:rPr>
      </w:pPr>
      <w:bookmarkStart w:id="0" w:name="_GoBack"/>
      <w:bookmarkEnd w:id="0"/>
      <w:r w:rsidRPr="003E4962">
        <w:rPr>
          <w:rFonts w:ascii="Times New Roman" w:eastAsia="標楷體" w:hint="default"/>
          <w:b w:val="0"/>
          <w:color w:val="000000" w:themeColor="text1"/>
          <w:kern w:val="2"/>
          <w:sz w:val="32"/>
        </w:rPr>
        <w:t>申請須知</w:t>
      </w:r>
    </w:p>
    <w:p w:rsidR="005D61A7" w:rsidRPr="003E4962" w:rsidRDefault="005D61A7" w:rsidP="005D61A7">
      <w:pPr>
        <w:pStyle w:val="2-2"/>
        <w:overflowPunct w:val="0"/>
        <w:spacing w:line="360" w:lineRule="auto"/>
        <w:ind w:left="-2" w:firstLineChars="0" w:firstLine="0"/>
        <w:jc w:val="center"/>
        <w:textAlignment w:val="center"/>
        <w:rPr>
          <w:rFonts w:ascii="Times New Roman" w:hAnsi="Times New Roman"/>
          <w:b/>
          <w:color w:val="000000" w:themeColor="text1"/>
          <w:sz w:val="36"/>
        </w:rPr>
      </w:pPr>
      <w:bookmarkStart w:id="1" w:name="_Hlk218248432"/>
      <w:r w:rsidRPr="003E4962">
        <w:rPr>
          <w:rFonts w:ascii="Times New Roman" w:hAnsi="Times New Roman" w:hint="eastAsia"/>
          <w:b/>
          <w:color w:val="000000" w:themeColor="text1"/>
          <w:sz w:val="36"/>
        </w:rPr>
        <w:t>115</w:t>
      </w:r>
      <w:r w:rsidRPr="003E4962">
        <w:rPr>
          <w:rFonts w:ascii="Times New Roman" w:hAnsi="Times New Roman" w:hint="eastAsia"/>
          <w:b/>
          <w:color w:val="000000" w:themeColor="text1"/>
          <w:sz w:val="36"/>
        </w:rPr>
        <w:t>年度</w:t>
      </w:r>
      <w:r w:rsidRPr="003E4962">
        <w:rPr>
          <w:rFonts w:ascii="Times New Roman" w:hAnsi="Times New Roman"/>
          <w:b/>
          <w:color w:val="000000" w:themeColor="text1"/>
          <w:sz w:val="36"/>
        </w:rPr>
        <w:t>澎湖縣政府地方產業創新研發推動計畫</w:t>
      </w:r>
      <w:r w:rsidRPr="003E4962">
        <w:rPr>
          <w:rFonts w:ascii="Times New Roman" w:hAnsi="Times New Roman"/>
          <w:b/>
          <w:color w:val="000000" w:themeColor="text1"/>
          <w:sz w:val="36"/>
        </w:rPr>
        <w:t>(</w:t>
      </w:r>
      <w:r w:rsidRPr="003E4962">
        <w:rPr>
          <w:rFonts w:ascii="Times New Roman" w:hAnsi="Times New Roman"/>
          <w:b/>
          <w:color w:val="000000" w:themeColor="text1"/>
          <w:sz w:val="36"/>
        </w:rPr>
        <w:t>地方型</w:t>
      </w:r>
      <w:r w:rsidRPr="003E4962">
        <w:rPr>
          <w:rFonts w:ascii="Times New Roman" w:hAnsi="Times New Roman"/>
          <w:b/>
          <w:color w:val="000000" w:themeColor="text1"/>
          <w:sz w:val="36"/>
        </w:rPr>
        <w:t>SBIR)</w:t>
      </w:r>
    </w:p>
    <w:p w:rsidR="005D61A7" w:rsidRPr="003E4962" w:rsidRDefault="005D61A7" w:rsidP="005D61A7">
      <w:pPr>
        <w:overflowPunct w:val="0"/>
        <w:spacing w:line="360" w:lineRule="auto"/>
        <w:ind w:left="-2"/>
        <w:jc w:val="center"/>
        <w:textAlignment w:val="center"/>
        <w:rPr>
          <w:rFonts w:eastAsia="標楷體"/>
          <w:b/>
          <w:color w:val="000000" w:themeColor="text1"/>
          <w:sz w:val="36"/>
        </w:rPr>
      </w:pPr>
      <w:r w:rsidRPr="003E4962">
        <w:rPr>
          <w:rFonts w:eastAsia="標楷體"/>
          <w:b/>
          <w:color w:val="000000" w:themeColor="text1"/>
          <w:sz w:val="36"/>
        </w:rPr>
        <w:t>申請須知</w:t>
      </w:r>
    </w:p>
    <w:p w:rsidR="005D61A7" w:rsidRPr="003E4962" w:rsidRDefault="005D61A7" w:rsidP="005D61A7">
      <w:pPr>
        <w:kinsoku w:val="0"/>
        <w:overflowPunct w:val="0"/>
        <w:autoSpaceDE w:val="0"/>
        <w:autoSpaceDN w:val="0"/>
        <w:adjustRightInd w:val="0"/>
        <w:snapToGrid w:val="0"/>
        <w:spacing w:line="480" w:lineRule="exact"/>
        <w:ind w:left="-2"/>
        <w:jc w:val="both"/>
        <w:textAlignment w:val="center"/>
        <w:rPr>
          <w:rFonts w:eastAsia="標楷體"/>
          <w:b/>
          <w:color w:val="000000" w:themeColor="text1"/>
          <w:sz w:val="28"/>
          <w:szCs w:val="28"/>
        </w:rPr>
      </w:pPr>
      <w:r w:rsidRPr="003E4962">
        <w:rPr>
          <w:rFonts w:eastAsia="標楷體"/>
          <w:b/>
          <w:color w:val="000000" w:themeColor="text1"/>
          <w:sz w:val="28"/>
          <w:szCs w:val="28"/>
        </w:rPr>
        <w:t>壹、前言：</w:t>
      </w:r>
    </w:p>
    <w:p w:rsidR="005D61A7" w:rsidRPr="003E4962" w:rsidRDefault="005D61A7" w:rsidP="005D61A7">
      <w:pPr>
        <w:kinsoku w:val="0"/>
        <w:overflowPunct w:val="0"/>
        <w:autoSpaceDE w:val="0"/>
        <w:autoSpaceDN w:val="0"/>
        <w:adjustRightInd w:val="0"/>
        <w:snapToGrid w:val="0"/>
        <w:spacing w:line="480" w:lineRule="exact"/>
        <w:ind w:leftChars="258" w:left="619" w:firstLineChars="200" w:firstLine="560"/>
        <w:jc w:val="both"/>
        <w:textAlignment w:val="center"/>
        <w:rPr>
          <w:rFonts w:eastAsia="標楷體"/>
          <w:color w:val="000000" w:themeColor="text1"/>
          <w:sz w:val="32"/>
          <w:szCs w:val="28"/>
        </w:rPr>
      </w:pPr>
      <w:r w:rsidRPr="003E4962">
        <w:rPr>
          <w:rFonts w:eastAsia="標楷體"/>
          <w:color w:val="000000" w:themeColor="text1"/>
          <w:sz w:val="28"/>
        </w:rPr>
        <w:t>澎湖縣政府為扶助澎湖縣中小企業，振興經濟並促成新興高值產業在澎湖縣生根，特辦理澎湖縣地方產業創新研發推動計畫（地方型</w:t>
      </w:r>
      <w:r w:rsidRPr="003E4962">
        <w:rPr>
          <w:rFonts w:eastAsia="標楷體"/>
          <w:color w:val="000000" w:themeColor="text1"/>
          <w:sz w:val="28"/>
        </w:rPr>
        <w:t>SBIR</w:t>
      </w:r>
      <w:r w:rsidRPr="003E4962">
        <w:rPr>
          <w:rFonts w:eastAsia="標楷體"/>
          <w:color w:val="000000" w:themeColor="text1"/>
          <w:sz w:val="28"/>
        </w:rPr>
        <w:t>計畫），以協助澎湖縣中小型企業運用政府研發資源達成創新、轉型與升級之目的，進而提高澎湖縣產業競爭力。</w:t>
      </w:r>
    </w:p>
    <w:p w:rsidR="005D61A7" w:rsidRPr="003E4962" w:rsidRDefault="005D61A7" w:rsidP="005D61A7">
      <w:pPr>
        <w:kinsoku w:val="0"/>
        <w:overflowPunct w:val="0"/>
        <w:autoSpaceDE w:val="0"/>
        <w:autoSpaceDN w:val="0"/>
        <w:adjustRightInd w:val="0"/>
        <w:snapToGrid w:val="0"/>
        <w:spacing w:line="480" w:lineRule="exact"/>
        <w:ind w:left="-2"/>
        <w:jc w:val="both"/>
        <w:textAlignment w:val="center"/>
        <w:rPr>
          <w:rFonts w:eastAsia="標楷體"/>
          <w:b/>
          <w:color w:val="000000" w:themeColor="text1"/>
          <w:sz w:val="28"/>
          <w:szCs w:val="28"/>
        </w:rPr>
      </w:pPr>
      <w:r w:rsidRPr="003E4962">
        <w:rPr>
          <w:rFonts w:eastAsia="標楷體"/>
          <w:b/>
          <w:color w:val="000000" w:themeColor="text1"/>
          <w:sz w:val="28"/>
          <w:szCs w:val="28"/>
        </w:rPr>
        <w:t>貳、計畫適用範圍：</w:t>
      </w:r>
    </w:p>
    <w:p w:rsidR="005D61A7" w:rsidRPr="003E4962" w:rsidRDefault="005D61A7" w:rsidP="005D61A7">
      <w:pPr>
        <w:pStyle w:val="a5"/>
        <w:kinsoku w:val="0"/>
        <w:overflowPunct w:val="0"/>
        <w:autoSpaceDE w:val="0"/>
        <w:autoSpaceDN w:val="0"/>
        <w:adjustRightInd w:val="0"/>
        <w:snapToGrid w:val="0"/>
        <w:spacing w:line="480" w:lineRule="exact"/>
        <w:ind w:leftChars="236" w:left="1274" w:hangingChars="253" w:hanging="708"/>
        <w:jc w:val="both"/>
        <w:textAlignment w:val="center"/>
        <w:rPr>
          <w:rFonts w:eastAsia="標楷體"/>
          <w:color w:val="000000" w:themeColor="text1"/>
          <w:sz w:val="28"/>
          <w:szCs w:val="28"/>
        </w:rPr>
      </w:pPr>
      <w:r w:rsidRPr="003E4962">
        <w:rPr>
          <w:rFonts w:eastAsia="標楷體"/>
          <w:color w:val="000000" w:themeColor="text1"/>
          <w:sz w:val="28"/>
          <w:szCs w:val="28"/>
        </w:rPr>
        <w:t>一、申請資格：</w:t>
      </w:r>
    </w:p>
    <w:p w:rsidR="005D61A7" w:rsidRPr="002327D9" w:rsidRDefault="005D61A7" w:rsidP="005D61A7">
      <w:pPr>
        <w:kinsoku w:val="0"/>
        <w:overflowPunct w:val="0"/>
        <w:autoSpaceDE w:val="0"/>
        <w:autoSpaceDN w:val="0"/>
        <w:adjustRightInd w:val="0"/>
        <w:snapToGrid w:val="0"/>
        <w:spacing w:line="480" w:lineRule="exact"/>
        <w:ind w:leftChars="354" w:left="1273" w:hangingChars="151" w:hanging="423"/>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一</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符合「中小企業認定標準」之國內中小企業，即依法辦理公司、有限合夥或商業登記，實收資本額或出資額在新臺幣一億元以下，或經常僱用員工數未滿二百人之事業。</w:t>
      </w:r>
    </w:p>
    <w:p w:rsidR="005D61A7" w:rsidRPr="002327D9" w:rsidRDefault="005D61A7" w:rsidP="005D61A7">
      <w:pPr>
        <w:kinsoku w:val="0"/>
        <w:overflowPunct w:val="0"/>
        <w:autoSpaceDE w:val="0"/>
        <w:autoSpaceDN w:val="0"/>
        <w:adjustRightInd w:val="0"/>
        <w:snapToGrid w:val="0"/>
        <w:spacing w:line="480" w:lineRule="exact"/>
        <w:ind w:leftChars="531" w:left="1452" w:hangingChars="74" w:hanging="178"/>
        <w:jc w:val="both"/>
        <w:textAlignment w:val="center"/>
        <w:rPr>
          <w:rFonts w:eastAsia="標楷體"/>
          <w:b/>
          <w:snapToGrid w:val="0"/>
          <w:color w:val="FF0000"/>
          <w:kern w:val="0"/>
          <w:szCs w:val="28"/>
          <w:u w:val="single"/>
        </w:rPr>
      </w:pPr>
      <w:r w:rsidRPr="002327D9">
        <w:rPr>
          <w:rFonts w:eastAsia="標楷體" w:hint="eastAsia"/>
          <w:b/>
          <w:snapToGrid w:val="0"/>
          <w:color w:val="FF0000"/>
          <w:kern w:val="0"/>
          <w:szCs w:val="28"/>
          <w:u w:val="single"/>
        </w:rPr>
        <w:t>註：須提供最近一期「投保單位人數資料表」，以證明經常僱用員工數。</w:t>
      </w:r>
    </w:p>
    <w:p w:rsidR="005D61A7" w:rsidRPr="002327D9" w:rsidRDefault="005D61A7" w:rsidP="005D61A7">
      <w:pPr>
        <w:kinsoku w:val="0"/>
        <w:overflowPunct w:val="0"/>
        <w:autoSpaceDE w:val="0"/>
        <w:autoSpaceDN w:val="0"/>
        <w:adjustRightInd w:val="0"/>
        <w:snapToGrid w:val="0"/>
        <w:spacing w:line="480" w:lineRule="exact"/>
        <w:ind w:leftChars="354" w:left="1556" w:hangingChars="252" w:hanging="706"/>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二</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有下列情形之一者，不得申請：</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1. </w:t>
      </w:r>
      <w:r w:rsidRPr="002327D9">
        <w:rPr>
          <w:rFonts w:eastAsia="標楷體" w:hint="eastAsia"/>
          <w:b/>
          <w:snapToGrid w:val="0"/>
          <w:color w:val="FF0000"/>
          <w:kern w:val="0"/>
          <w:sz w:val="28"/>
          <w:szCs w:val="28"/>
          <w:u w:val="single"/>
        </w:rPr>
        <w:t>於</w:t>
      </w:r>
      <w:r w:rsidRPr="002327D9">
        <w:rPr>
          <w:rFonts w:eastAsia="標楷體"/>
          <w:b/>
          <w:snapToGrid w:val="0"/>
          <w:color w:val="FF0000"/>
          <w:kern w:val="0"/>
          <w:sz w:val="28"/>
          <w:szCs w:val="28"/>
          <w:u w:val="single"/>
        </w:rPr>
        <w:t xml:space="preserve">5 </w:t>
      </w:r>
      <w:r w:rsidRPr="002327D9">
        <w:rPr>
          <w:rFonts w:eastAsia="標楷體" w:hint="eastAsia"/>
          <w:b/>
          <w:snapToGrid w:val="0"/>
          <w:color w:val="FF0000"/>
          <w:kern w:val="0"/>
          <w:sz w:val="28"/>
          <w:szCs w:val="28"/>
          <w:u w:val="single"/>
        </w:rPr>
        <w:t>年內曾有執行政府計畫或採購有重大違約紀錄者。</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2. </w:t>
      </w:r>
      <w:r w:rsidRPr="002327D9">
        <w:rPr>
          <w:rFonts w:eastAsia="標楷體" w:hint="eastAsia"/>
          <w:b/>
          <w:snapToGrid w:val="0"/>
          <w:color w:val="FF0000"/>
          <w:kern w:val="0"/>
          <w:sz w:val="28"/>
          <w:szCs w:val="28"/>
          <w:u w:val="single"/>
        </w:rPr>
        <w:t>有因執行政府計畫或採購受停權處分，且其期間尚未屆滿情事。</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3. </w:t>
      </w:r>
      <w:r w:rsidRPr="002327D9">
        <w:rPr>
          <w:rFonts w:eastAsia="標楷體" w:hint="eastAsia"/>
          <w:b/>
          <w:snapToGrid w:val="0"/>
          <w:color w:val="FF0000"/>
          <w:kern w:val="0"/>
          <w:sz w:val="28"/>
          <w:szCs w:val="28"/>
          <w:u w:val="single"/>
        </w:rPr>
        <w:t>於</w:t>
      </w:r>
      <w:r w:rsidRPr="002327D9">
        <w:rPr>
          <w:rFonts w:eastAsia="標楷體"/>
          <w:b/>
          <w:snapToGrid w:val="0"/>
          <w:color w:val="FF0000"/>
          <w:kern w:val="0"/>
          <w:sz w:val="28"/>
          <w:szCs w:val="28"/>
          <w:u w:val="single"/>
        </w:rPr>
        <w:t xml:space="preserve">3 </w:t>
      </w:r>
      <w:r w:rsidRPr="002327D9">
        <w:rPr>
          <w:rFonts w:eastAsia="標楷體" w:hint="eastAsia"/>
          <w:b/>
          <w:snapToGrid w:val="0"/>
          <w:color w:val="FF0000"/>
          <w:kern w:val="0"/>
          <w:sz w:val="28"/>
          <w:szCs w:val="28"/>
          <w:u w:val="single"/>
        </w:rPr>
        <w:t>年內有欠繳應納稅捐情事。</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4. </w:t>
      </w:r>
      <w:r w:rsidRPr="002327D9">
        <w:rPr>
          <w:rFonts w:eastAsia="標楷體" w:hint="eastAsia"/>
          <w:b/>
          <w:snapToGrid w:val="0"/>
          <w:color w:val="FF0000"/>
          <w:kern w:val="0"/>
          <w:sz w:val="28"/>
          <w:szCs w:val="28"/>
          <w:u w:val="single"/>
        </w:rPr>
        <w:t>就本補助案件，依其他法令享有租稅優惠、獎勵或補助。</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5. </w:t>
      </w:r>
      <w:r w:rsidRPr="002327D9">
        <w:rPr>
          <w:rFonts w:eastAsia="標楷體" w:hint="eastAsia"/>
          <w:b/>
          <w:snapToGrid w:val="0"/>
          <w:color w:val="FF0000"/>
          <w:kern w:val="0"/>
          <w:sz w:val="28"/>
          <w:szCs w:val="28"/>
          <w:u w:val="single"/>
        </w:rPr>
        <w:t>最近</w:t>
      </w:r>
      <w:r w:rsidRPr="002327D9">
        <w:rPr>
          <w:rFonts w:eastAsia="標楷體"/>
          <w:b/>
          <w:snapToGrid w:val="0"/>
          <w:color w:val="FF0000"/>
          <w:kern w:val="0"/>
          <w:sz w:val="28"/>
          <w:szCs w:val="28"/>
          <w:u w:val="single"/>
        </w:rPr>
        <w:t xml:space="preserve">3 </w:t>
      </w:r>
      <w:r w:rsidRPr="002327D9">
        <w:rPr>
          <w:rFonts w:eastAsia="標楷體" w:hint="eastAsia"/>
          <w:b/>
          <w:snapToGrid w:val="0"/>
          <w:color w:val="FF0000"/>
          <w:kern w:val="0"/>
          <w:sz w:val="28"/>
          <w:szCs w:val="28"/>
          <w:u w:val="single"/>
        </w:rPr>
        <w:t>年有嚴重違反環境保護、勞工或食品安全衛生相關法律或身心障礙者權益保障法之相關規定且情節重大經各目的事業主管機關認定之情事。</w:t>
      </w:r>
    </w:p>
    <w:p w:rsidR="005D61A7" w:rsidRPr="00376E37" w:rsidRDefault="005D61A7" w:rsidP="005D61A7">
      <w:pPr>
        <w:kinsoku w:val="0"/>
        <w:overflowPunct w:val="0"/>
        <w:autoSpaceDE w:val="0"/>
        <w:autoSpaceDN w:val="0"/>
        <w:adjustRightInd w:val="0"/>
        <w:snapToGrid w:val="0"/>
        <w:spacing w:line="480" w:lineRule="exact"/>
        <w:ind w:leftChars="606" w:left="1454" w:firstLineChars="43" w:firstLine="103"/>
        <w:jc w:val="both"/>
        <w:textAlignment w:val="center"/>
        <w:rPr>
          <w:rFonts w:eastAsia="標楷體"/>
          <w:b/>
          <w:snapToGrid w:val="0"/>
          <w:color w:val="FF0000"/>
          <w:kern w:val="0"/>
          <w:szCs w:val="28"/>
          <w:u w:val="single"/>
        </w:rPr>
      </w:pPr>
      <w:r w:rsidRPr="002327D9">
        <w:rPr>
          <w:rFonts w:eastAsia="標楷體" w:hint="eastAsia"/>
          <w:b/>
          <w:snapToGrid w:val="0"/>
          <w:color w:val="FF0000"/>
          <w:kern w:val="0"/>
          <w:szCs w:val="28"/>
          <w:u w:val="single"/>
        </w:rPr>
        <w:t>註：違反環境保護、勞工或食品安全相關法律且情節重大之認定，經濟部</w:t>
      </w:r>
      <w:r w:rsidRPr="00376E37">
        <w:rPr>
          <w:rFonts w:eastAsia="標楷體" w:hint="eastAsia"/>
          <w:b/>
          <w:snapToGrid w:val="0"/>
          <w:color w:val="FF0000"/>
          <w:kern w:val="0"/>
          <w:szCs w:val="28"/>
          <w:u w:val="single"/>
        </w:rPr>
        <w:t>係依據「經濟部租稅優惠及補助或獎勵案件有違反環境保護勞工或食品安全衛生相關法律且情節重大認定要點」規定辦理。</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6. </w:t>
      </w:r>
      <w:r w:rsidRPr="002327D9">
        <w:rPr>
          <w:rFonts w:eastAsia="標楷體" w:hint="eastAsia"/>
          <w:b/>
          <w:snapToGrid w:val="0"/>
          <w:color w:val="FF0000"/>
          <w:kern w:val="0"/>
          <w:sz w:val="28"/>
          <w:szCs w:val="28"/>
          <w:u w:val="single"/>
        </w:rPr>
        <w:t>申請企業或其負責人最近</w:t>
      </w:r>
      <w:r w:rsidRPr="002327D9">
        <w:rPr>
          <w:rFonts w:eastAsia="標楷體"/>
          <w:b/>
          <w:snapToGrid w:val="0"/>
          <w:color w:val="FF0000"/>
          <w:kern w:val="0"/>
          <w:sz w:val="28"/>
          <w:szCs w:val="28"/>
          <w:u w:val="single"/>
        </w:rPr>
        <w:t xml:space="preserve">3 </w:t>
      </w:r>
      <w:r w:rsidRPr="002327D9">
        <w:rPr>
          <w:rFonts w:eastAsia="標楷體" w:hint="eastAsia"/>
          <w:b/>
          <w:snapToGrid w:val="0"/>
          <w:color w:val="FF0000"/>
          <w:kern w:val="0"/>
          <w:sz w:val="28"/>
          <w:szCs w:val="28"/>
          <w:u w:val="single"/>
        </w:rPr>
        <w:t>年有金融犯罪</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包括但不限於詐欺</w:t>
      </w:r>
      <w:r w:rsidRPr="002327D9">
        <w:rPr>
          <w:rFonts w:eastAsia="標楷體" w:hint="eastAsia"/>
          <w:b/>
          <w:snapToGrid w:val="0"/>
          <w:color w:val="FF0000"/>
          <w:kern w:val="0"/>
          <w:sz w:val="28"/>
          <w:szCs w:val="28"/>
          <w:u w:val="single"/>
        </w:rPr>
        <w:lastRenderedPageBreak/>
        <w:t>、侵占、內線交易、洗錢與賄賂等</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事實經判決確定者。</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7. </w:t>
      </w:r>
      <w:r w:rsidRPr="002327D9">
        <w:rPr>
          <w:rFonts w:eastAsia="標楷體" w:hint="eastAsia"/>
          <w:b/>
          <w:snapToGrid w:val="0"/>
          <w:color w:val="FF0000"/>
          <w:kern w:val="0"/>
          <w:sz w:val="28"/>
          <w:szCs w:val="28"/>
          <w:u w:val="single"/>
        </w:rPr>
        <w:t>申請企業及其轉委託單位有陸資投資</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依經濟部公告之陸資來</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hint="eastAsia"/>
          <w:b/>
          <w:snapToGrid w:val="0"/>
          <w:color w:val="FF0000"/>
          <w:kern w:val="0"/>
          <w:sz w:val="28"/>
          <w:szCs w:val="28"/>
          <w:u w:val="single"/>
        </w:rPr>
        <w:t>臺投資事業名錄為準</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8. </w:t>
      </w:r>
      <w:r w:rsidRPr="002327D9">
        <w:rPr>
          <w:rFonts w:eastAsia="標楷體" w:hint="eastAsia"/>
          <w:b/>
          <w:snapToGrid w:val="0"/>
          <w:color w:val="FF0000"/>
          <w:kern w:val="0"/>
          <w:sz w:val="28"/>
          <w:szCs w:val="28"/>
          <w:u w:val="single"/>
        </w:rPr>
        <w:t>本國設立及外國營利事業在臺設立之分公司。</w:t>
      </w:r>
    </w:p>
    <w:p w:rsidR="005D61A7" w:rsidRPr="002327D9" w:rsidRDefault="005D61A7" w:rsidP="005D61A7">
      <w:pPr>
        <w:kinsoku w:val="0"/>
        <w:overflowPunct w:val="0"/>
        <w:autoSpaceDE w:val="0"/>
        <w:autoSpaceDN w:val="0"/>
        <w:adjustRightInd w:val="0"/>
        <w:snapToGrid w:val="0"/>
        <w:spacing w:line="480" w:lineRule="exact"/>
        <w:ind w:leftChars="531" w:left="1554" w:hangingChars="100" w:hanging="280"/>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 xml:space="preserve">9. </w:t>
      </w:r>
      <w:r w:rsidRPr="002327D9">
        <w:rPr>
          <w:rFonts w:eastAsia="標楷體" w:hint="eastAsia"/>
          <w:b/>
          <w:snapToGrid w:val="0"/>
          <w:color w:val="FF0000"/>
          <w:kern w:val="0"/>
          <w:sz w:val="28"/>
          <w:szCs w:val="28"/>
          <w:u w:val="single"/>
        </w:rPr>
        <w:t>公司狀態為解散、撤銷、停業或歇業。</w:t>
      </w:r>
    </w:p>
    <w:p w:rsidR="005D61A7" w:rsidRPr="009C2D51" w:rsidRDefault="005D61A7" w:rsidP="005D61A7">
      <w:pPr>
        <w:kinsoku w:val="0"/>
        <w:overflowPunct w:val="0"/>
        <w:autoSpaceDE w:val="0"/>
        <w:autoSpaceDN w:val="0"/>
        <w:adjustRightInd w:val="0"/>
        <w:snapToGrid w:val="0"/>
        <w:spacing w:line="480" w:lineRule="exact"/>
        <w:ind w:leftChars="531" w:left="1274"/>
        <w:jc w:val="both"/>
        <w:textAlignment w:val="center"/>
        <w:rPr>
          <w:rFonts w:eastAsia="標楷體"/>
          <w:b/>
          <w:snapToGrid w:val="0"/>
          <w:color w:val="FF0000"/>
          <w:kern w:val="0"/>
          <w:sz w:val="28"/>
          <w:szCs w:val="28"/>
          <w:u w:val="single"/>
        </w:rPr>
      </w:pPr>
      <w:r w:rsidRPr="009C2D51">
        <w:rPr>
          <w:rFonts w:eastAsia="標楷體" w:hint="eastAsia"/>
          <w:b/>
          <w:snapToGrid w:val="0"/>
          <w:color w:val="FF0000"/>
          <w:kern w:val="0"/>
          <w:sz w:val="28"/>
          <w:szCs w:val="28"/>
          <w:u w:val="single"/>
        </w:rPr>
        <w:t>申請企業若蓄意隱瞞上列情事或申請文件、資料、計畫內容有虛偽不實，致本計畫執行單位陷於錯誤而完成簽約者，本計畫執行單位得駁回申請或依職權撤銷補助並解除專案契約書之效力，且停止該企業之補助申請</w:t>
      </w:r>
      <w:r w:rsidRPr="009C2D51">
        <w:rPr>
          <w:rFonts w:eastAsia="標楷體"/>
          <w:b/>
          <w:snapToGrid w:val="0"/>
          <w:color w:val="FF0000"/>
          <w:kern w:val="0"/>
          <w:sz w:val="28"/>
          <w:szCs w:val="28"/>
          <w:u w:val="single"/>
        </w:rPr>
        <w:t>5</w:t>
      </w:r>
      <w:r w:rsidRPr="009C2D51">
        <w:rPr>
          <w:rFonts w:eastAsia="標楷體" w:hint="eastAsia"/>
          <w:b/>
          <w:snapToGrid w:val="0"/>
          <w:color w:val="FF0000"/>
          <w:kern w:val="0"/>
          <w:sz w:val="28"/>
          <w:szCs w:val="28"/>
          <w:u w:val="single"/>
        </w:rPr>
        <w:t>年。</w:t>
      </w:r>
    </w:p>
    <w:p w:rsidR="005D61A7" w:rsidRPr="002327D9" w:rsidRDefault="005D61A7" w:rsidP="005D61A7">
      <w:pPr>
        <w:kinsoku w:val="0"/>
        <w:overflowPunct w:val="0"/>
        <w:autoSpaceDE w:val="0"/>
        <w:autoSpaceDN w:val="0"/>
        <w:adjustRightInd w:val="0"/>
        <w:snapToGrid w:val="0"/>
        <w:spacing w:line="480" w:lineRule="exact"/>
        <w:ind w:leftChars="354" w:left="1273" w:hangingChars="151" w:hanging="423"/>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三</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廠商所提計畫之執行場所應於</w:t>
      </w:r>
      <w:r>
        <w:rPr>
          <w:rFonts w:eastAsia="標楷體" w:hint="eastAsia"/>
          <w:b/>
          <w:snapToGrid w:val="0"/>
          <w:color w:val="FF0000"/>
          <w:kern w:val="0"/>
          <w:sz w:val="28"/>
          <w:szCs w:val="28"/>
          <w:u w:val="single"/>
        </w:rPr>
        <w:t>澎湖縣</w:t>
      </w:r>
      <w:r w:rsidRPr="002327D9">
        <w:rPr>
          <w:rFonts w:eastAsia="標楷體" w:hint="eastAsia"/>
          <w:b/>
          <w:snapToGrid w:val="0"/>
          <w:color w:val="FF0000"/>
          <w:kern w:val="0"/>
          <w:sz w:val="28"/>
          <w:szCs w:val="28"/>
          <w:u w:val="single"/>
        </w:rPr>
        <w:t>管轄區域內。</w:t>
      </w:r>
    </w:p>
    <w:p w:rsidR="005D61A7" w:rsidRDefault="005D61A7" w:rsidP="005D61A7">
      <w:pPr>
        <w:kinsoku w:val="0"/>
        <w:overflowPunct w:val="0"/>
        <w:autoSpaceDE w:val="0"/>
        <w:autoSpaceDN w:val="0"/>
        <w:adjustRightInd w:val="0"/>
        <w:snapToGrid w:val="0"/>
        <w:spacing w:line="480" w:lineRule="exact"/>
        <w:ind w:leftChars="354" w:left="1273" w:hangingChars="151" w:hanging="423"/>
        <w:jc w:val="both"/>
        <w:textAlignment w:val="center"/>
        <w:rPr>
          <w:rFonts w:eastAsia="標楷體"/>
          <w:b/>
          <w:snapToGrid w:val="0"/>
          <w:color w:val="FF0000"/>
          <w:kern w:val="0"/>
          <w:sz w:val="28"/>
          <w:szCs w:val="28"/>
          <w:u w:val="single"/>
        </w:rPr>
      </w:pP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四</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同公司</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或同一負責人</w:t>
      </w:r>
      <w:r w:rsidRPr="002327D9">
        <w:rPr>
          <w:rFonts w:eastAsia="標楷體"/>
          <w:b/>
          <w:snapToGrid w:val="0"/>
          <w:color w:val="FF0000"/>
          <w:kern w:val="0"/>
          <w:sz w:val="28"/>
          <w:szCs w:val="28"/>
          <w:u w:val="single"/>
        </w:rPr>
        <w:t>)</w:t>
      </w:r>
      <w:r w:rsidRPr="002327D9">
        <w:rPr>
          <w:rFonts w:eastAsia="標楷體" w:hint="eastAsia"/>
          <w:b/>
          <w:snapToGrid w:val="0"/>
          <w:color w:val="FF0000"/>
          <w:kern w:val="0"/>
          <w:sz w:val="28"/>
          <w:szCs w:val="28"/>
          <w:u w:val="single"/>
        </w:rPr>
        <w:t>同年度以申請</w:t>
      </w:r>
      <w:r>
        <w:rPr>
          <w:rFonts w:eastAsia="標楷體"/>
          <w:b/>
          <w:snapToGrid w:val="0"/>
          <w:color w:val="FF0000"/>
          <w:kern w:val="0"/>
          <w:sz w:val="28"/>
          <w:szCs w:val="28"/>
          <w:u w:val="single"/>
        </w:rPr>
        <w:t>1</w:t>
      </w:r>
      <w:r w:rsidRPr="002327D9">
        <w:rPr>
          <w:rFonts w:eastAsia="標楷體" w:hint="eastAsia"/>
          <w:b/>
          <w:snapToGrid w:val="0"/>
          <w:color w:val="FF0000"/>
          <w:kern w:val="0"/>
          <w:sz w:val="28"/>
          <w:szCs w:val="28"/>
          <w:u w:val="single"/>
        </w:rPr>
        <w:t>案為限。</w:t>
      </w:r>
    </w:p>
    <w:p w:rsidR="005D61A7" w:rsidRPr="002327D9" w:rsidRDefault="005D61A7" w:rsidP="005D61A7">
      <w:pPr>
        <w:kinsoku w:val="0"/>
        <w:overflowPunct w:val="0"/>
        <w:autoSpaceDE w:val="0"/>
        <w:autoSpaceDN w:val="0"/>
        <w:adjustRightInd w:val="0"/>
        <w:snapToGrid w:val="0"/>
        <w:spacing w:line="480" w:lineRule="exact"/>
        <w:ind w:leftChars="354" w:left="1273" w:hangingChars="151" w:hanging="423"/>
        <w:jc w:val="both"/>
        <w:textAlignment w:val="center"/>
        <w:rPr>
          <w:rFonts w:eastAsia="標楷體"/>
          <w:b/>
          <w:snapToGrid w:val="0"/>
          <w:color w:val="FF0000"/>
          <w:kern w:val="0"/>
          <w:sz w:val="28"/>
          <w:szCs w:val="28"/>
          <w:u w:val="single"/>
        </w:rPr>
      </w:pPr>
      <w:r w:rsidRPr="007C45E0">
        <w:rPr>
          <w:rFonts w:eastAsia="標楷體" w:hint="eastAsia"/>
          <w:b/>
          <w:snapToGrid w:val="0"/>
          <w:color w:val="FF0000"/>
          <w:kern w:val="0"/>
          <w:sz w:val="28"/>
          <w:szCs w:val="28"/>
          <w:u w:val="single"/>
        </w:rPr>
        <w:t>(</w:t>
      </w:r>
      <w:r>
        <w:rPr>
          <w:rFonts w:eastAsia="標楷體" w:hint="eastAsia"/>
          <w:b/>
          <w:snapToGrid w:val="0"/>
          <w:color w:val="FF0000"/>
          <w:kern w:val="0"/>
          <w:sz w:val="28"/>
          <w:szCs w:val="28"/>
          <w:u w:val="single"/>
        </w:rPr>
        <w:t>五</w:t>
      </w:r>
      <w:r>
        <w:rPr>
          <w:rFonts w:eastAsia="標楷體" w:hint="eastAsia"/>
          <w:b/>
          <w:snapToGrid w:val="0"/>
          <w:color w:val="FF0000"/>
          <w:kern w:val="0"/>
          <w:sz w:val="28"/>
          <w:szCs w:val="28"/>
          <w:u w:val="single"/>
        </w:rPr>
        <w:t>)</w:t>
      </w:r>
      <w:r w:rsidRPr="007C45E0">
        <w:rPr>
          <w:rFonts w:eastAsia="標楷體" w:hint="eastAsia"/>
          <w:b/>
          <w:snapToGrid w:val="0"/>
          <w:color w:val="FF0000"/>
          <w:kern w:val="0"/>
          <w:sz w:val="28"/>
          <w:szCs w:val="28"/>
          <w:u w:val="single"/>
        </w:rPr>
        <w:t>同一廠商至多連續補助三年，總補助至多五年；若連續三年獲得補助，則須過一年方能再申請。</w:t>
      </w:r>
    </w:p>
    <w:p w:rsidR="005D61A7" w:rsidRPr="003E4962" w:rsidRDefault="005D61A7" w:rsidP="005D61A7">
      <w:pPr>
        <w:pStyle w:val="a5"/>
        <w:kinsoku w:val="0"/>
        <w:overflowPunct w:val="0"/>
        <w:autoSpaceDE w:val="0"/>
        <w:autoSpaceDN w:val="0"/>
        <w:adjustRightInd w:val="0"/>
        <w:snapToGrid w:val="0"/>
        <w:spacing w:line="480" w:lineRule="exact"/>
        <w:ind w:leftChars="236" w:left="1274" w:hangingChars="253" w:hanging="708"/>
        <w:jc w:val="both"/>
        <w:textAlignment w:val="center"/>
        <w:rPr>
          <w:rFonts w:eastAsia="標楷體"/>
          <w:color w:val="000000" w:themeColor="text1"/>
          <w:sz w:val="28"/>
          <w:szCs w:val="28"/>
        </w:rPr>
      </w:pPr>
      <w:r w:rsidRPr="003E4962">
        <w:rPr>
          <w:rFonts w:eastAsia="標楷體"/>
          <w:color w:val="000000" w:themeColor="text1"/>
          <w:sz w:val="28"/>
          <w:szCs w:val="28"/>
        </w:rPr>
        <w:t>二、計畫內容：應具有「創新技術</w:t>
      </w:r>
      <w:r w:rsidRPr="003E4962">
        <w:rPr>
          <w:rFonts w:eastAsia="標楷體" w:hint="eastAsia"/>
          <w:color w:val="000000" w:themeColor="text1"/>
          <w:sz w:val="28"/>
          <w:szCs w:val="28"/>
        </w:rPr>
        <w:t>研發</w:t>
      </w:r>
      <w:r w:rsidRPr="003E4962">
        <w:rPr>
          <w:rFonts w:eastAsia="標楷體"/>
          <w:color w:val="000000" w:themeColor="text1"/>
          <w:sz w:val="28"/>
          <w:szCs w:val="28"/>
        </w:rPr>
        <w:t>」或「創新服務」特質。</w:t>
      </w:r>
    </w:p>
    <w:p w:rsidR="005D61A7" w:rsidRPr="003E4962" w:rsidRDefault="005D61A7" w:rsidP="005D61A7">
      <w:pPr>
        <w:kinsoku w:val="0"/>
        <w:overflowPunct w:val="0"/>
        <w:autoSpaceDE w:val="0"/>
        <w:autoSpaceDN w:val="0"/>
        <w:adjustRightInd w:val="0"/>
        <w:snapToGrid w:val="0"/>
        <w:spacing w:line="480" w:lineRule="exact"/>
        <w:ind w:leftChars="354" w:left="1556" w:hangingChars="252" w:hanging="706"/>
        <w:jc w:val="both"/>
        <w:textAlignment w:val="center"/>
        <w:rPr>
          <w:rFonts w:eastAsia="標楷體"/>
          <w:snapToGrid w:val="0"/>
          <w:color w:val="000000" w:themeColor="text1"/>
          <w:kern w:val="0"/>
          <w:sz w:val="28"/>
          <w:szCs w:val="28"/>
        </w:rPr>
      </w:pPr>
      <w:r w:rsidRPr="003E4962">
        <w:rPr>
          <w:rFonts w:eastAsia="標楷體"/>
          <w:snapToGrid w:val="0"/>
          <w:color w:val="000000" w:themeColor="text1"/>
          <w:kern w:val="0"/>
          <w:sz w:val="28"/>
          <w:szCs w:val="28"/>
        </w:rPr>
        <w:t>(</w:t>
      </w:r>
      <w:r w:rsidRPr="003E4962">
        <w:rPr>
          <w:rFonts w:eastAsia="標楷體"/>
          <w:snapToGrid w:val="0"/>
          <w:color w:val="000000" w:themeColor="text1"/>
          <w:kern w:val="0"/>
          <w:sz w:val="28"/>
          <w:szCs w:val="28"/>
        </w:rPr>
        <w:t>一</w:t>
      </w:r>
      <w:r w:rsidRPr="003E4962">
        <w:rPr>
          <w:rFonts w:eastAsia="標楷體"/>
          <w:snapToGrid w:val="0"/>
          <w:color w:val="000000" w:themeColor="text1"/>
          <w:kern w:val="0"/>
          <w:sz w:val="28"/>
          <w:szCs w:val="28"/>
        </w:rPr>
        <w:t>)</w:t>
      </w:r>
      <w:r w:rsidRPr="003E4962">
        <w:rPr>
          <w:rFonts w:eastAsia="標楷體"/>
          <w:snapToGrid w:val="0"/>
          <w:color w:val="000000" w:themeColor="text1"/>
          <w:kern w:val="0"/>
          <w:sz w:val="28"/>
          <w:szCs w:val="28"/>
        </w:rPr>
        <w:t>「創新技術</w:t>
      </w:r>
      <w:r w:rsidRPr="003E4962">
        <w:rPr>
          <w:rFonts w:eastAsia="標楷體" w:hint="eastAsia"/>
          <w:color w:val="000000" w:themeColor="text1"/>
          <w:sz w:val="28"/>
          <w:szCs w:val="28"/>
        </w:rPr>
        <w:t>研發</w:t>
      </w:r>
      <w:r w:rsidRPr="003E4962">
        <w:rPr>
          <w:rFonts w:eastAsia="標楷體"/>
          <w:snapToGrid w:val="0"/>
          <w:color w:val="000000" w:themeColor="text1"/>
          <w:kern w:val="0"/>
          <w:sz w:val="28"/>
          <w:szCs w:val="28"/>
        </w:rPr>
        <w:t>」係指與技術相關之「創新應用」或「創新研發」，且所提計畫之範圍應屬經濟部業務職掌範圍之產業技術：</w:t>
      </w:r>
    </w:p>
    <w:p w:rsidR="005D61A7" w:rsidRPr="003E4962" w:rsidRDefault="005D61A7" w:rsidP="005D61A7">
      <w:pPr>
        <w:kinsoku w:val="0"/>
        <w:overflowPunct w:val="0"/>
        <w:autoSpaceDE w:val="0"/>
        <w:autoSpaceDN w:val="0"/>
        <w:adjustRightInd w:val="0"/>
        <w:snapToGrid w:val="0"/>
        <w:spacing w:line="400" w:lineRule="exact"/>
        <w:ind w:leftChars="566" w:left="1700" w:hangingChars="122" w:hanging="342"/>
        <w:rPr>
          <w:rFonts w:eastAsia="標楷體"/>
          <w:snapToGrid w:val="0"/>
          <w:color w:val="000000" w:themeColor="text1"/>
          <w:kern w:val="0"/>
          <w:sz w:val="28"/>
          <w:szCs w:val="28"/>
        </w:rPr>
      </w:pPr>
      <w:r w:rsidRPr="003E4962">
        <w:rPr>
          <w:rFonts w:eastAsia="標楷體"/>
          <w:snapToGrid w:val="0"/>
          <w:color w:val="000000" w:themeColor="text1"/>
          <w:kern w:val="0"/>
          <w:sz w:val="28"/>
          <w:szCs w:val="28"/>
        </w:rPr>
        <w:t>1.</w:t>
      </w:r>
      <w:r w:rsidRPr="003E4962">
        <w:rPr>
          <w:rFonts w:eastAsia="標楷體"/>
          <w:snapToGrid w:val="0"/>
          <w:color w:val="000000" w:themeColor="text1"/>
          <w:kern w:val="0"/>
          <w:sz w:val="28"/>
          <w:szCs w:val="28"/>
        </w:rPr>
        <w:t>「創新應用」以未曾獲中央或本計畫補助之申請者所提計畫之技術應用，具有創新性或能提高本身技術水準，達到技術升級，並有明顯效益者。</w:t>
      </w:r>
    </w:p>
    <w:p w:rsidR="005D61A7" w:rsidRPr="003E4962" w:rsidRDefault="005D61A7" w:rsidP="005D61A7">
      <w:pPr>
        <w:kinsoku w:val="0"/>
        <w:overflowPunct w:val="0"/>
        <w:autoSpaceDE w:val="0"/>
        <w:autoSpaceDN w:val="0"/>
        <w:adjustRightInd w:val="0"/>
        <w:snapToGrid w:val="0"/>
        <w:spacing w:line="400" w:lineRule="exact"/>
        <w:ind w:leftChars="566" w:left="1700" w:hangingChars="122" w:hanging="342"/>
        <w:rPr>
          <w:rFonts w:eastAsia="標楷體"/>
          <w:snapToGrid w:val="0"/>
          <w:color w:val="000000" w:themeColor="text1"/>
          <w:kern w:val="0"/>
          <w:sz w:val="28"/>
          <w:szCs w:val="28"/>
        </w:rPr>
      </w:pPr>
      <w:r w:rsidRPr="003E4962">
        <w:rPr>
          <w:rFonts w:eastAsia="標楷體"/>
          <w:snapToGrid w:val="0"/>
          <w:color w:val="000000" w:themeColor="text1"/>
          <w:kern w:val="0"/>
          <w:sz w:val="28"/>
          <w:szCs w:val="28"/>
        </w:rPr>
        <w:t>2.</w:t>
      </w:r>
      <w:r w:rsidRPr="003E4962">
        <w:rPr>
          <w:rFonts w:eastAsia="標楷體"/>
          <w:snapToGrid w:val="0"/>
          <w:color w:val="000000" w:themeColor="text1"/>
          <w:kern w:val="0"/>
          <w:sz w:val="28"/>
          <w:szCs w:val="28"/>
        </w:rPr>
        <w:t>「創新研發」之申請者所提計畫之技術或產品指標，應具有創新性或能提高國內產業技術水準，且須符合下列項目之一：</w:t>
      </w:r>
    </w:p>
    <w:p w:rsidR="005D61A7" w:rsidRPr="003E4962" w:rsidRDefault="005D61A7" w:rsidP="005D61A7">
      <w:pPr>
        <w:adjustRightInd w:val="0"/>
        <w:snapToGrid w:val="0"/>
        <w:spacing w:line="480" w:lineRule="exact"/>
        <w:ind w:leftChars="591" w:left="1841" w:hangingChars="151" w:hanging="423"/>
        <w:rPr>
          <w:rFonts w:eastAsia="標楷體"/>
          <w:color w:val="000000" w:themeColor="text1"/>
          <w:sz w:val="28"/>
        </w:rPr>
      </w:pPr>
      <w:r w:rsidRPr="003E4962">
        <w:rPr>
          <w:rFonts w:eastAsia="標楷體"/>
          <w:color w:val="000000" w:themeColor="text1"/>
          <w:sz w:val="28"/>
        </w:rPr>
        <w:t>(1)</w:t>
      </w:r>
      <w:r w:rsidRPr="003E4962">
        <w:rPr>
          <w:rFonts w:eastAsia="標楷體"/>
          <w:color w:val="000000" w:themeColor="text1"/>
          <w:sz w:val="28"/>
        </w:rPr>
        <w:t>具有產業效益之創新構想與技術，包含理論分析與模擬、設計、研發及應用等。</w:t>
      </w:r>
    </w:p>
    <w:p w:rsidR="005D61A7" w:rsidRPr="003E4962" w:rsidRDefault="005D61A7" w:rsidP="005D61A7">
      <w:pPr>
        <w:adjustRightInd w:val="0"/>
        <w:snapToGrid w:val="0"/>
        <w:spacing w:line="480" w:lineRule="exact"/>
        <w:ind w:leftChars="591" w:left="1841" w:hangingChars="151" w:hanging="423"/>
        <w:rPr>
          <w:rFonts w:eastAsia="標楷體"/>
          <w:color w:val="000000" w:themeColor="text1"/>
          <w:sz w:val="28"/>
        </w:rPr>
      </w:pPr>
      <w:r w:rsidRPr="003E4962">
        <w:rPr>
          <w:rFonts w:eastAsia="標楷體"/>
          <w:color w:val="000000" w:themeColor="text1"/>
          <w:sz w:val="28"/>
        </w:rPr>
        <w:t>(2)</w:t>
      </w:r>
      <w:r w:rsidRPr="003E4962">
        <w:rPr>
          <w:rFonts w:eastAsia="標楷體"/>
          <w:color w:val="000000" w:themeColor="text1"/>
          <w:sz w:val="28"/>
        </w:rPr>
        <w:t>符合節約資源與能源及增進環保與工業安全，有助於促進產業永續發展或綠色清潔生產概念之新技術或產品。</w:t>
      </w:r>
    </w:p>
    <w:p w:rsidR="005D61A7" w:rsidRPr="003E4962" w:rsidRDefault="005D61A7" w:rsidP="005D61A7">
      <w:pPr>
        <w:adjustRightInd w:val="0"/>
        <w:snapToGrid w:val="0"/>
        <w:spacing w:line="480" w:lineRule="exact"/>
        <w:ind w:leftChars="591" w:left="1841" w:hangingChars="151" w:hanging="423"/>
        <w:rPr>
          <w:rFonts w:eastAsia="標楷體"/>
          <w:color w:val="000000" w:themeColor="text1"/>
          <w:sz w:val="28"/>
        </w:rPr>
      </w:pPr>
      <w:r w:rsidRPr="003E4962">
        <w:rPr>
          <w:rFonts w:eastAsia="標楷體"/>
          <w:color w:val="000000" w:themeColor="text1"/>
          <w:sz w:val="28"/>
        </w:rPr>
        <w:t>(3)</w:t>
      </w:r>
      <w:r w:rsidRPr="003E4962">
        <w:rPr>
          <w:rFonts w:eastAsia="標楷體"/>
          <w:color w:val="000000" w:themeColor="text1"/>
          <w:sz w:val="28"/>
        </w:rPr>
        <w:t>整合與運用相關技術，建構或展現具科技涵量、智慧價值，並創造具高質感、高互動呈現模式與體驗之創意數位內容。</w:t>
      </w:r>
    </w:p>
    <w:p w:rsidR="005D61A7" w:rsidRPr="003E4962" w:rsidRDefault="005D61A7" w:rsidP="005D61A7">
      <w:pPr>
        <w:kinsoku w:val="0"/>
        <w:overflowPunct w:val="0"/>
        <w:autoSpaceDE w:val="0"/>
        <w:autoSpaceDN w:val="0"/>
        <w:adjustRightInd w:val="0"/>
        <w:snapToGrid w:val="0"/>
        <w:spacing w:line="480" w:lineRule="exact"/>
        <w:ind w:leftChars="355" w:left="1759" w:hangingChars="324" w:hanging="907"/>
        <w:jc w:val="both"/>
        <w:textAlignment w:val="center"/>
        <w:rPr>
          <w:rFonts w:eastAsia="標楷體"/>
          <w:snapToGrid w:val="0"/>
          <w:color w:val="000000" w:themeColor="text1"/>
          <w:kern w:val="0"/>
          <w:sz w:val="28"/>
          <w:szCs w:val="28"/>
        </w:rPr>
      </w:pPr>
      <w:r w:rsidRPr="003E4962">
        <w:rPr>
          <w:rFonts w:eastAsia="標楷體"/>
          <w:snapToGrid w:val="0"/>
          <w:color w:val="000000" w:themeColor="text1"/>
          <w:kern w:val="0"/>
          <w:sz w:val="28"/>
          <w:szCs w:val="28"/>
        </w:rPr>
        <w:t>(</w:t>
      </w:r>
      <w:r w:rsidRPr="003E4962">
        <w:rPr>
          <w:rFonts w:eastAsia="標楷體"/>
          <w:snapToGrid w:val="0"/>
          <w:color w:val="000000" w:themeColor="text1"/>
          <w:kern w:val="0"/>
          <w:sz w:val="28"/>
          <w:szCs w:val="28"/>
        </w:rPr>
        <w:t>二</w:t>
      </w:r>
      <w:r w:rsidRPr="003E4962">
        <w:rPr>
          <w:rFonts w:eastAsia="標楷體"/>
          <w:snapToGrid w:val="0"/>
          <w:color w:val="000000" w:themeColor="text1"/>
          <w:kern w:val="0"/>
          <w:sz w:val="28"/>
          <w:szCs w:val="28"/>
        </w:rPr>
        <w:t>)</w:t>
      </w:r>
      <w:r w:rsidRPr="003E4962">
        <w:rPr>
          <w:rFonts w:eastAsia="標楷體"/>
          <w:snapToGrid w:val="0"/>
          <w:color w:val="000000" w:themeColor="text1"/>
          <w:kern w:val="0"/>
          <w:sz w:val="28"/>
          <w:szCs w:val="28"/>
        </w:rPr>
        <w:t>「創新服務」係指：</w:t>
      </w:r>
    </w:p>
    <w:p w:rsidR="005D61A7" w:rsidRPr="003E4962" w:rsidRDefault="005D61A7" w:rsidP="005D61A7">
      <w:pPr>
        <w:kinsoku w:val="0"/>
        <w:overflowPunct w:val="0"/>
        <w:autoSpaceDE w:val="0"/>
        <w:autoSpaceDN w:val="0"/>
        <w:adjustRightInd w:val="0"/>
        <w:snapToGrid w:val="0"/>
        <w:spacing w:line="400" w:lineRule="exact"/>
        <w:ind w:leftChars="566" w:left="1700" w:hangingChars="122" w:hanging="342"/>
        <w:rPr>
          <w:rFonts w:eastAsia="標楷體"/>
          <w:snapToGrid w:val="0"/>
          <w:color w:val="000000" w:themeColor="text1"/>
          <w:kern w:val="0"/>
          <w:sz w:val="28"/>
          <w:szCs w:val="28"/>
        </w:rPr>
      </w:pPr>
      <w:r w:rsidRPr="003E4962">
        <w:rPr>
          <w:rFonts w:eastAsia="標楷體"/>
          <w:snapToGrid w:val="0"/>
          <w:color w:val="000000" w:themeColor="text1"/>
          <w:kern w:val="0"/>
          <w:sz w:val="28"/>
          <w:szCs w:val="28"/>
        </w:rPr>
        <w:t>1.</w:t>
      </w:r>
      <w:r w:rsidRPr="003E4962">
        <w:rPr>
          <w:rFonts w:eastAsia="標楷體"/>
          <w:snapToGrid w:val="0"/>
          <w:color w:val="000000" w:themeColor="text1"/>
          <w:kern w:val="0"/>
          <w:sz w:val="28"/>
          <w:szCs w:val="28"/>
        </w:rPr>
        <w:t>有助於產業發展之具示範性之知識創造、流通及加值等核心</w:t>
      </w:r>
      <w:r w:rsidRPr="003E4962">
        <w:rPr>
          <w:rFonts w:eastAsia="標楷體"/>
          <w:snapToGrid w:val="0"/>
          <w:color w:val="000000" w:themeColor="text1"/>
          <w:kern w:val="0"/>
          <w:sz w:val="28"/>
          <w:szCs w:val="28"/>
        </w:rPr>
        <w:lastRenderedPageBreak/>
        <w:t>知識服務平臺、系統、模式等建立。</w:t>
      </w:r>
    </w:p>
    <w:p w:rsidR="005D61A7" w:rsidRPr="003E4962" w:rsidRDefault="005D61A7" w:rsidP="005D61A7">
      <w:pPr>
        <w:kinsoku w:val="0"/>
        <w:overflowPunct w:val="0"/>
        <w:autoSpaceDE w:val="0"/>
        <w:autoSpaceDN w:val="0"/>
        <w:adjustRightInd w:val="0"/>
        <w:snapToGrid w:val="0"/>
        <w:spacing w:line="400" w:lineRule="exact"/>
        <w:ind w:leftChars="566" w:left="1700" w:hangingChars="122" w:hanging="342"/>
        <w:rPr>
          <w:rFonts w:eastAsia="標楷體"/>
          <w:snapToGrid w:val="0"/>
          <w:color w:val="000000" w:themeColor="text1"/>
          <w:kern w:val="0"/>
          <w:sz w:val="28"/>
          <w:szCs w:val="28"/>
        </w:rPr>
      </w:pPr>
      <w:r w:rsidRPr="003E4962">
        <w:rPr>
          <w:rFonts w:eastAsia="標楷體"/>
          <w:snapToGrid w:val="0"/>
          <w:color w:val="000000" w:themeColor="text1"/>
          <w:kern w:val="0"/>
          <w:sz w:val="28"/>
          <w:szCs w:val="28"/>
        </w:rPr>
        <w:t>2.</w:t>
      </w:r>
      <w:r w:rsidRPr="003E4962">
        <w:rPr>
          <w:rFonts w:eastAsia="標楷體"/>
          <w:snapToGrid w:val="0"/>
          <w:color w:val="000000" w:themeColor="text1"/>
          <w:kern w:val="0"/>
          <w:sz w:val="28"/>
          <w:szCs w:val="28"/>
        </w:rPr>
        <w:t>以需求為導向，透過科技之整合與創新運用，驅動創新經營模式與新興服務業之興起，或透過服務創新，創新產業價值活動。如：</w:t>
      </w:r>
    </w:p>
    <w:p w:rsidR="005D61A7" w:rsidRPr="003E4962" w:rsidRDefault="005D61A7" w:rsidP="005D61A7">
      <w:pPr>
        <w:kinsoku w:val="0"/>
        <w:overflowPunct w:val="0"/>
        <w:autoSpaceDE w:val="0"/>
        <w:autoSpaceDN w:val="0"/>
        <w:adjustRightInd w:val="0"/>
        <w:snapToGrid w:val="0"/>
        <w:spacing w:line="400" w:lineRule="exact"/>
        <w:ind w:leftChars="666" w:left="2158" w:hangingChars="200" w:hanging="560"/>
        <w:jc w:val="both"/>
        <w:rPr>
          <w:rFonts w:eastAsia="標楷體"/>
          <w:color w:val="000000" w:themeColor="text1"/>
          <w:sz w:val="28"/>
        </w:rPr>
      </w:pPr>
      <w:r w:rsidRPr="003E4962">
        <w:rPr>
          <w:rFonts w:eastAsia="標楷體" w:hint="eastAsia"/>
          <w:color w:val="000000" w:themeColor="text1"/>
          <w:sz w:val="28"/>
        </w:rPr>
        <w:t>(1)</w:t>
      </w:r>
      <w:r w:rsidRPr="003E4962">
        <w:rPr>
          <w:rFonts w:eastAsia="標楷體" w:hint="eastAsia"/>
          <w:color w:val="000000" w:themeColor="text1"/>
          <w:sz w:val="28"/>
        </w:rPr>
        <w:tab/>
      </w:r>
      <w:r w:rsidRPr="003E4962">
        <w:rPr>
          <w:rFonts w:eastAsia="標楷體" w:hint="eastAsia"/>
          <w:color w:val="000000" w:themeColor="text1"/>
          <w:sz w:val="28"/>
        </w:rPr>
        <w:t>與產業技術發展相關之積體電路自動化設計、工業設計、專業測試及驗證、生技製藥契約研究</w:t>
      </w:r>
      <w:r w:rsidRPr="003E4962">
        <w:rPr>
          <w:rFonts w:eastAsia="標楷體" w:hint="eastAsia"/>
          <w:color w:val="000000" w:themeColor="text1"/>
          <w:sz w:val="28"/>
        </w:rPr>
        <w:t>(CRO)</w:t>
      </w:r>
      <w:r w:rsidRPr="003E4962">
        <w:rPr>
          <w:rFonts w:eastAsia="標楷體" w:hint="eastAsia"/>
          <w:color w:val="000000" w:themeColor="text1"/>
          <w:sz w:val="28"/>
        </w:rPr>
        <w:t>、產業技術預測、產業資訊分析、創業育成、智慧財產權包裝、加值、鑑價、仲介及交易之平台、系統、模式等建立，或其他經澎湖縣政府認定之計畫範圍。</w:t>
      </w:r>
    </w:p>
    <w:p w:rsidR="005D61A7" w:rsidRPr="003E4962" w:rsidRDefault="005D61A7" w:rsidP="005D61A7">
      <w:pPr>
        <w:adjustRightInd w:val="0"/>
        <w:snapToGrid w:val="0"/>
        <w:spacing w:line="480" w:lineRule="exact"/>
        <w:ind w:leftChars="691" w:left="2218" w:hangingChars="200" w:hanging="560"/>
        <w:jc w:val="both"/>
        <w:rPr>
          <w:rFonts w:eastAsia="標楷體"/>
          <w:color w:val="000000" w:themeColor="text1"/>
          <w:sz w:val="28"/>
        </w:rPr>
      </w:pPr>
      <w:r w:rsidRPr="003E4962">
        <w:rPr>
          <w:rFonts w:eastAsia="標楷體" w:hint="eastAsia"/>
          <w:color w:val="000000" w:themeColor="text1"/>
          <w:sz w:val="28"/>
        </w:rPr>
        <w:t>(2)</w:t>
      </w:r>
      <w:r w:rsidRPr="003E4962">
        <w:rPr>
          <w:rFonts w:eastAsia="標楷體" w:hint="eastAsia"/>
          <w:color w:val="000000" w:themeColor="text1"/>
          <w:sz w:val="28"/>
        </w:rPr>
        <w:tab/>
      </w:r>
      <w:r w:rsidRPr="003E4962">
        <w:rPr>
          <w:rFonts w:eastAsia="標楷體" w:hint="eastAsia"/>
          <w:color w:val="000000" w:themeColor="text1"/>
          <w:sz w:val="28"/>
        </w:rPr>
        <w:t>技術研發或研發服務之公司進行服務業之技術創新、系統創新與新興服務系統整體解決方案之開發。</w:t>
      </w:r>
    </w:p>
    <w:p w:rsidR="005D61A7" w:rsidRPr="003E4962" w:rsidRDefault="005D61A7" w:rsidP="005D61A7">
      <w:pPr>
        <w:adjustRightInd w:val="0"/>
        <w:snapToGrid w:val="0"/>
        <w:spacing w:line="480" w:lineRule="exact"/>
        <w:ind w:leftChars="691" w:left="2218" w:hangingChars="200" w:hanging="560"/>
        <w:jc w:val="both"/>
        <w:rPr>
          <w:rFonts w:eastAsia="標楷體"/>
          <w:color w:val="000000" w:themeColor="text1"/>
          <w:sz w:val="28"/>
        </w:rPr>
      </w:pPr>
      <w:r w:rsidRPr="003E4962">
        <w:rPr>
          <w:rFonts w:eastAsia="標楷體" w:hint="eastAsia"/>
          <w:color w:val="000000" w:themeColor="text1"/>
          <w:sz w:val="28"/>
        </w:rPr>
        <w:t>(3)</w:t>
      </w:r>
      <w:r w:rsidRPr="003E4962">
        <w:rPr>
          <w:rFonts w:eastAsia="標楷體" w:hint="eastAsia"/>
          <w:color w:val="000000" w:themeColor="text1"/>
          <w:sz w:val="28"/>
        </w:rPr>
        <w:tab/>
      </w:r>
      <w:r w:rsidRPr="003E4962">
        <w:rPr>
          <w:rFonts w:eastAsia="標楷體" w:hint="eastAsia"/>
          <w:color w:val="000000" w:themeColor="text1"/>
          <w:sz w:val="28"/>
        </w:rPr>
        <w:t>由</w:t>
      </w:r>
      <w:r w:rsidRPr="003E4962">
        <w:rPr>
          <w:rFonts w:eastAsia="標楷體" w:hint="eastAsia"/>
          <w:color w:val="000000" w:themeColor="text1"/>
          <w:sz w:val="28"/>
        </w:rPr>
        <w:t>1</w:t>
      </w:r>
      <w:r w:rsidRPr="003E4962">
        <w:rPr>
          <w:rFonts w:eastAsia="標楷體" w:hint="eastAsia"/>
          <w:color w:val="000000" w:themeColor="text1"/>
          <w:sz w:val="28"/>
        </w:rPr>
        <w:t>家公司提供新興服務系統整體解決方案之開發。</w:t>
      </w:r>
    </w:p>
    <w:p w:rsidR="005D61A7" w:rsidRPr="003E4962" w:rsidRDefault="005D61A7" w:rsidP="005D61A7">
      <w:pPr>
        <w:adjustRightInd w:val="0"/>
        <w:snapToGrid w:val="0"/>
        <w:spacing w:line="480" w:lineRule="exact"/>
        <w:ind w:leftChars="691" w:left="2218" w:hangingChars="200" w:hanging="560"/>
        <w:jc w:val="both"/>
        <w:rPr>
          <w:rFonts w:eastAsia="標楷體"/>
          <w:color w:val="000000" w:themeColor="text1"/>
          <w:sz w:val="28"/>
        </w:rPr>
      </w:pPr>
      <w:r w:rsidRPr="003E4962">
        <w:rPr>
          <w:rFonts w:eastAsia="標楷體" w:hint="eastAsia"/>
          <w:color w:val="000000" w:themeColor="text1"/>
          <w:sz w:val="28"/>
        </w:rPr>
        <w:t>(4)</w:t>
      </w:r>
      <w:r w:rsidRPr="003E4962">
        <w:rPr>
          <w:rFonts w:eastAsia="標楷體" w:hint="eastAsia"/>
          <w:color w:val="000000" w:themeColor="text1"/>
          <w:sz w:val="28"/>
        </w:rPr>
        <w:tab/>
      </w:r>
      <w:r w:rsidRPr="003E4962">
        <w:rPr>
          <w:rFonts w:eastAsia="標楷體" w:hint="eastAsia"/>
          <w:color w:val="000000" w:themeColor="text1"/>
          <w:sz w:val="28"/>
        </w:rPr>
        <w:t>提供新興服務系統整體解決方案之開發。</w:t>
      </w:r>
    </w:p>
    <w:p w:rsidR="005D61A7" w:rsidRPr="003E4962" w:rsidRDefault="005D61A7" w:rsidP="005D61A7">
      <w:pPr>
        <w:adjustRightInd w:val="0"/>
        <w:snapToGrid w:val="0"/>
        <w:spacing w:line="480" w:lineRule="exact"/>
        <w:ind w:leftChars="691" w:left="2218" w:hangingChars="200" w:hanging="560"/>
        <w:jc w:val="both"/>
        <w:rPr>
          <w:rFonts w:eastAsia="標楷體"/>
          <w:color w:val="000000" w:themeColor="text1"/>
          <w:sz w:val="28"/>
        </w:rPr>
      </w:pPr>
      <w:r w:rsidRPr="003E4962">
        <w:rPr>
          <w:rFonts w:eastAsia="標楷體" w:hint="eastAsia"/>
          <w:color w:val="000000" w:themeColor="text1"/>
          <w:sz w:val="28"/>
        </w:rPr>
        <w:t>(5)</w:t>
      </w:r>
      <w:r w:rsidRPr="003E4962">
        <w:rPr>
          <w:rFonts w:eastAsia="標楷體" w:hint="eastAsia"/>
          <w:color w:val="000000" w:themeColor="text1"/>
          <w:sz w:val="28"/>
        </w:rPr>
        <w:tab/>
      </w:r>
      <w:r w:rsidRPr="003E4962">
        <w:rPr>
          <w:rFonts w:eastAsia="標楷體" w:hint="eastAsia"/>
          <w:color w:val="000000" w:themeColor="text1"/>
          <w:sz w:val="28"/>
        </w:rPr>
        <w:t>建立消費者、設計者、生產者彼此間之串連機制，促成跨領域整合，達到少量多樣、平價高質的產品或服務。</w:t>
      </w:r>
    </w:p>
    <w:p w:rsidR="005D61A7" w:rsidRPr="003E4962" w:rsidRDefault="005D61A7" w:rsidP="005D61A7">
      <w:pPr>
        <w:kinsoku w:val="0"/>
        <w:overflowPunct w:val="0"/>
        <w:autoSpaceDE w:val="0"/>
        <w:autoSpaceDN w:val="0"/>
        <w:adjustRightInd w:val="0"/>
        <w:snapToGrid w:val="0"/>
        <w:spacing w:line="400" w:lineRule="exact"/>
        <w:ind w:leftChars="566" w:left="1700" w:hangingChars="122" w:hanging="342"/>
        <w:rPr>
          <w:rFonts w:eastAsia="標楷體"/>
          <w:snapToGrid w:val="0"/>
          <w:color w:val="000000" w:themeColor="text1"/>
          <w:kern w:val="0"/>
          <w:sz w:val="28"/>
          <w:szCs w:val="28"/>
        </w:rPr>
      </w:pPr>
      <w:r w:rsidRPr="003E4962">
        <w:rPr>
          <w:rFonts w:eastAsia="標楷體"/>
          <w:snapToGrid w:val="0"/>
          <w:color w:val="000000" w:themeColor="text1"/>
          <w:kern w:val="0"/>
          <w:sz w:val="28"/>
          <w:szCs w:val="28"/>
        </w:rPr>
        <w:t>3.</w:t>
      </w:r>
      <w:r w:rsidRPr="003E4962">
        <w:rPr>
          <w:rFonts w:eastAsia="標楷體"/>
          <w:snapToGrid w:val="0"/>
          <w:color w:val="000000" w:themeColor="text1"/>
          <w:kern w:val="0"/>
          <w:sz w:val="28"/>
          <w:szCs w:val="28"/>
        </w:rPr>
        <w:t>整合與運用相關技術，建構或展現具科技涵量、智慧價值之創意設計，如：</w:t>
      </w:r>
    </w:p>
    <w:p w:rsidR="005D61A7" w:rsidRPr="003E4962" w:rsidRDefault="005D61A7" w:rsidP="005D61A7">
      <w:pPr>
        <w:adjustRightInd w:val="0"/>
        <w:snapToGrid w:val="0"/>
        <w:spacing w:line="480" w:lineRule="exact"/>
        <w:ind w:leftChars="591" w:left="1841" w:hangingChars="151" w:hanging="423"/>
        <w:rPr>
          <w:rFonts w:eastAsia="標楷體"/>
          <w:color w:val="000000" w:themeColor="text1"/>
          <w:sz w:val="28"/>
        </w:rPr>
      </w:pPr>
      <w:r w:rsidRPr="003E4962">
        <w:rPr>
          <w:rFonts w:eastAsia="標楷體"/>
          <w:color w:val="000000" w:themeColor="text1"/>
          <w:sz w:val="28"/>
        </w:rPr>
        <w:t>(1)</w:t>
      </w:r>
      <w:r w:rsidRPr="003E4962">
        <w:rPr>
          <w:rFonts w:eastAsia="標楷體"/>
          <w:color w:val="000000" w:themeColor="text1"/>
          <w:sz w:val="28"/>
        </w:rPr>
        <w:t>發展設計元素所需工具或平臺，建立產業所需設計元件庫、基礎應用、設計工具。</w:t>
      </w:r>
    </w:p>
    <w:p w:rsidR="005D61A7" w:rsidRPr="003E4962" w:rsidRDefault="005D61A7" w:rsidP="005D61A7">
      <w:pPr>
        <w:adjustRightInd w:val="0"/>
        <w:snapToGrid w:val="0"/>
        <w:spacing w:line="480" w:lineRule="exact"/>
        <w:ind w:leftChars="591" w:left="1841" w:hangingChars="151" w:hanging="423"/>
        <w:rPr>
          <w:rFonts w:eastAsia="標楷體"/>
          <w:color w:val="000000" w:themeColor="text1"/>
          <w:sz w:val="28"/>
        </w:rPr>
      </w:pPr>
      <w:r w:rsidRPr="003E4962">
        <w:rPr>
          <w:rFonts w:eastAsia="標楷體"/>
          <w:color w:val="000000" w:themeColor="text1"/>
          <w:sz w:val="28"/>
        </w:rPr>
        <w:t>(2)</w:t>
      </w:r>
      <w:r w:rsidRPr="003E4962">
        <w:rPr>
          <w:rFonts w:eastAsia="標楷體"/>
          <w:color w:val="000000" w:themeColor="text1"/>
          <w:sz w:val="28"/>
        </w:rPr>
        <w:t>建立消費者、設計者、生產者彼此間之串連機制，促成跨領域整合，達到少量多樣、平價高質的產品或服務。</w:t>
      </w:r>
    </w:p>
    <w:p w:rsidR="005D61A7" w:rsidRPr="003B7253" w:rsidRDefault="005D61A7" w:rsidP="005D61A7">
      <w:pPr>
        <w:kinsoku w:val="0"/>
        <w:overflowPunct w:val="0"/>
        <w:autoSpaceDE w:val="0"/>
        <w:autoSpaceDN w:val="0"/>
        <w:adjustRightInd w:val="0"/>
        <w:snapToGrid w:val="0"/>
        <w:spacing w:line="480" w:lineRule="exact"/>
        <w:ind w:leftChars="413" w:left="1414" w:hangingChars="151" w:hanging="423"/>
        <w:jc w:val="both"/>
        <w:textAlignment w:val="center"/>
        <w:rPr>
          <w:rFonts w:eastAsia="標楷體"/>
          <w:snapToGrid w:val="0"/>
          <w:color w:val="000000" w:themeColor="text1"/>
          <w:kern w:val="0"/>
          <w:sz w:val="28"/>
          <w:szCs w:val="28"/>
        </w:rPr>
      </w:pPr>
      <w:r>
        <w:rPr>
          <w:rFonts w:eastAsia="標楷體" w:hint="eastAsia"/>
          <w:snapToGrid w:val="0"/>
          <w:color w:val="000000" w:themeColor="text1"/>
          <w:kern w:val="0"/>
          <w:sz w:val="28"/>
          <w:szCs w:val="28"/>
        </w:rPr>
        <w:t>(</w:t>
      </w:r>
      <w:r>
        <w:rPr>
          <w:rFonts w:eastAsia="標楷體" w:hint="eastAsia"/>
          <w:snapToGrid w:val="0"/>
          <w:color w:val="000000" w:themeColor="text1"/>
          <w:kern w:val="0"/>
          <w:sz w:val="28"/>
          <w:szCs w:val="28"/>
        </w:rPr>
        <w:t>三</w:t>
      </w:r>
      <w:r>
        <w:rPr>
          <w:rFonts w:eastAsia="標楷體" w:hint="eastAsia"/>
          <w:snapToGrid w:val="0"/>
          <w:color w:val="000000" w:themeColor="text1"/>
          <w:kern w:val="0"/>
          <w:sz w:val="28"/>
          <w:szCs w:val="28"/>
        </w:rPr>
        <w:t>)</w:t>
      </w:r>
      <w:r w:rsidRPr="003B7253">
        <w:rPr>
          <w:rFonts w:eastAsia="標楷體" w:hint="eastAsia"/>
          <w:snapToGrid w:val="0"/>
          <w:color w:val="000000" w:themeColor="text1"/>
          <w:kern w:val="0"/>
          <w:sz w:val="28"/>
          <w:szCs w:val="28"/>
        </w:rPr>
        <w:t>所提計畫根據本縣產業現況分為「觀光旅遊產業」、「文化創意產業」、「健康長照產業」、「食品加工產業」及「數位應用產業」等五大領域。</w:t>
      </w:r>
    </w:p>
    <w:tbl>
      <w:tblPr>
        <w:tblStyle w:val="a3"/>
        <w:tblW w:w="0" w:type="auto"/>
        <w:tblInd w:w="1841" w:type="dxa"/>
        <w:tblLook w:val="04A0" w:firstRow="1" w:lastRow="0" w:firstColumn="1" w:lastColumn="0" w:noHBand="0" w:noVBand="1"/>
      </w:tblPr>
      <w:tblGrid>
        <w:gridCol w:w="2265"/>
        <w:gridCol w:w="4954"/>
      </w:tblGrid>
      <w:tr w:rsidR="005D61A7" w:rsidRPr="003E4962" w:rsidTr="00FF4A74">
        <w:trPr>
          <w:tblHeader/>
        </w:trPr>
        <w:tc>
          <w:tcPr>
            <w:tcW w:w="2265" w:type="dxa"/>
          </w:tcPr>
          <w:p w:rsidR="005D61A7" w:rsidRPr="003E4962" w:rsidRDefault="005D61A7" w:rsidP="00FF4A74">
            <w:pPr>
              <w:adjustRightInd w:val="0"/>
              <w:snapToGrid w:val="0"/>
              <w:spacing w:line="480" w:lineRule="exact"/>
              <w:jc w:val="center"/>
              <w:rPr>
                <w:rFonts w:eastAsia="標楷體"/>
                <w:color w:val="000000" w:themeColor="text1"/>
                <w:sz w:val="28"/>
              </w:rPr>
            </w:pPr>
            <w:r w:rsidRPr="003E4962">
              <w:rPr>
                <w:rFonts w:eastAsia="標楷體" w:hint="eastAsia"/>
                <w:color w:val="000000" w:themeColor="text1"/>
                <w:sz w:val="28"/>
              </w:rPr>
              <w:t>領域別</w:t>
            </w:r>
          </w:p>
        </w:tc>
        <w:tc>
          <w:tcPr>
            <w:tcW w:w="4954" w:type="dxa"/>
          </w:tcPr>
          <w:p w:rsidR="005D61A7" w:rsidRPr="003E4962" w:rsidRDefault="005D61A7" w:rsidP="00FF4A74">
            <w:pPr>
              <w:adjustRightInd w:val="0"/>
              <w:snapToGrid w:val="0"/>
              <w:spacing w:line="480" w:lineRule="exact"/>
              <w:jc w:val="center"/>
              <w:rPr>
                <w:rFonts w:eastAsia="標楷體"/>
                <w:color w:val="000000" w:themeColor="text1"/>
                <w:sz w:val="28"/>
              </w:rPr>
            </w:pPr>
            <w:r w:rsidRPr="003E4962">
              <w:rPr>
                <w:rFonts w:eastAsia="標楷體" w:hint="eastAsia"/>
                <w:color w:val="000000" w:themeColor="text1"/>
                <w:sz w:val="28"/>
              </w:rPr>
              <w:t>說明</w:t>
            </w:r>
          </w:p>
        </w:tc>
      </w:tr>
      <w:tr w:rsidR="005D61A7" w:rsidRPr="003E4962" w:rsidTr="00FF4A74">
        <w:tc>
          <w:tcPr>
            <w:tcW w:w="2265"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hint="eastAsia"/>
                <w:color w:val="000000" w:themeColor="text1"/>
                <w:sz w:val="28"/>
              </w:rPr>
              <w:t>觀光旅遊</w:t>
            </w:r>
          </w:p>
        </w:tc>
        <w:tc>
          <w:tcPr>
            <w:tcW w:w="4954"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color w:val="000000" w:themeColor="text1"/>
                <w:sz w:val="28"/>
              </w:rPr>
              <w:t>以客戶需求為核心，推動</w:t>
            </w:r>
            <w:r w:rsidRPr="003E4962">
              <w:rPr>
                <w:rFonts w:eastAsia="標楷體" w:hint="eastAsia"/>
                <w:color w:val="000000" w:themeColor="text1"/>
                <w:sz w:val="28"/>
              </w:rPr>
              <w:t>文化創意伴手禮品、旅遊</w:t>
            </w:r>
            <w:r w:rsidRPr="003E4962">
              <w:rPr>
                <w:rFonts w:eastAsia="標楷體"/>
                <w:color w:val="000000" w:themeColor="text1"/>
                <w:sz w:val="28"/>
              </w:rPr>
              <w:t>服務內容、流程、體驗及商業模式的全面創新</w:t>
            </w:r>
            <w:r w:rsidRPr="003E4962">
              <w:rPr>
                <w:rFonts w:eastAsia="標楷體" w:hint="eastAsia"/>
                <w:color w:val="000000" w:themeColor="text1"/>
                <w:sz w:val="28"/>
              </w:rPr>
              <w:t>。</w:t>
            </w:r>
          </w:p>
        </w:tc>
      </w:tr>
      <w:tr w:rsidR="005D61A7" w:rsidRPr="003E4962" w:rsidTr="00FF4A74">
        <w:tc>
          <w:tcPr>
            <w:tcW w:w="2265"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hint="eastAsia"/>
                <w:color w:val="000000" w:themeColor="text1"/>
                <w:sz w:val="28"/>
              </w:rPr>
              <w:t>文化創意</w:t>
            </w:r>
          </w:p>
        </w:tc>
        <w:tc>
          <w:tcPr>
            <w:tcW w:w="4954"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hint="eastAsia"/>
                <w:color w:val="000000" w:themeColor="text1"/>
                <w:sz w:val="28"/>
              </w:rPr>
              <w:t>利用本縣特色資源與技藝，研發具地方色彩之文創商品或工藝技術。</w:t>
            </w:r>
          </w:p>
        </w:tc>
      </w:tr>
      <w:tr w:rsidR="005D61A7" w:rsidRPr="003E4962" w:rsidTr="00FF4A74">
        <w:tc>
          <w:tcPr>
            <w:tcW w:w="2265"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hint="eastAsia"/>
                <w:color w:val="000000" w:themeColor="text1"/>
                <w:sz w:val="28"/>
              </w:rPr>
              <w:t>健康長照</w:t>
            </w:r>
          </w:p>
        </w:tc>
        <w:tc>
          <w:tcPr>
            <w:tcW w:w="4954"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color w:val="000000" w:themeColor="text1"/>
                <w:sz w:val="28"/>
              </w:rPr>
              <w:t>鼓勵業者以健康長照、身心障礙為出發點優化或設計相關軟、硬體的輔具</w:t>
            </w:r>
            <w:r w:rsidRPr="003E4962">
              <w:rPr>
                <w:rFonts w:eastAsia="標楷體"/>
                <w:color w:val="000000" w:themeColor="text1"/>
                <w:sz w:val="28"/>
              </w:rPr>
              <w:lastRenderedPageBreak/>
              <w:t>及設備等</w:t>
            </w:r>
            <w:r w:rsidRPr="003E4962">
              <w:rPr>
                <w:rFonts w:eastAsia="標楷體" w:hint="eastAsia"/>
                <w:color w:val="000000" w:themeColor="text1"/>
                <w:sz w:val="28"/>
              </w:rPr>
              <w:t>。</w:t>
            </w:r>
          </w:p>
        </w:tc>
      </w:tr>
      <w:tr w:rsidR="005D61A7" w:rsidRPr="003E4962" w:rsidTr="00FF4A74">
        <w:tc>
          <w:tcPr>
            <w:tcW w:w="2265"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hint="eastAsia"/>
                <w:color w:val="000000" w:themeColor="text1"/>
                <w:sz w:val="28"/>
              </w:rPr>
              <w:lastRenderedPageBreak/>
              <w:t>食品加工</w:t>
            </w:r>
          </w:p>
        </w:tc>
        <w:tc>
          <w:tcPr>
            <w:tcW w:w="4954"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hint="eastAsia"/>
                <w:color w:val="000000" w:themeColor="text1"/>
                <w:sz w:val="28"/>
              </w:rPr>
              <w:t>食</w:t>
            </w:r>
            <w:r w:rsidRPr="003E4962">
              <w:rPr>
                <w:rFonts w:eastAsia="標楷體"/>
                <w:color w:val="000000" w:themeColor="text1"/>
                <w:sz w:val="28"/>
              </w:rPr>
              <w:t>品加工、食品科學、食品研發、健康食品、冷凍食品、營養保健等與食品相關之創新研發。</w:t>
            </w:r>
          </w:p>
        </w:tc>
      </w:tr>
      <w:tr w:rsidR="005D61A7" w:rsidRPr="003E4962" w:rsidTr="00FF4A74">
        <w:tc>
          <w:tcPr>
            <w:tcW w:w="2265" w:type="dxa"/>
          </w:tcPr>
          <w:p w:rsidR="005D61A7" w:rsidRPr="003E4962" w:rsidRDefault="005D61A7" w:rsidP="00FF4A74">
            <w:pPr>
              <w:adjustRightInd w:val="0"/>
              <w:snapToGrid w:val="0"/>
              <w:spacing w:line="480" w:lineRule="exact"/>
              <w:rPr>
                <w:rFonts w:eastAsia="標楷體"/>
                <w:color w:val="000000" w:themeColor="text1"/>
                <w:sz w:val="28"/>
              </w:rPr>
            </w:pPr>
            <w:r w:rsidRPr="003E4962">
              <w:rPr>
                <w:rFonts w:eastAsia="標楷體" w:hint="eastAsia"/>
                <w:color w:val="000000" w:themeColor="text1"/>
                <w:sz w:val="28"/>
              </w:rPr>
              <w:t>數位應用</w:t>
            </w:r>
          </w:p>
        </w:tc>
        <w:tc>
          <w:tcPr>
            <w:tcW w:w="4954" w:type="dxa"/>
          </w:tcPr>
          <w:p w:rsidR="005D61A7" w:rsidRPr="003E4962" w:rsidRDefault="005D61A7" w:rsidP="00FF4A74">
            <w:pPr>
              <w:adjustRightInd w:val="0"/>
              <w:snapToGrid w:val="0"/>
              <w:spacing w:line="480" w:lineRule="exact"/>
              <w:jc w:val="both"/>
              <w:rPr>
                <w:rFonts w:eastAsia="標楷體"/>
                <w:color w:val="000000" w:themeColor="text1"/>
                <w:sz w:val="28"/>
              </w:rPr>
            </w:pPr>
            <w:r w:rsidRPr="003E4962">
              <w:rPr>
                <w:rFonts w:eastAsia="標楷體"/>
                <w:color w:val="000000" w:themeColor="text1"/>
                <w:sz w:val="28"/>
              </w:rPr>
              <w:t>運用系統整合與控制應用、</w:t>
            </w:r>
            <w:r w:rsidRPr="003E4962">
              <w:rPr>
                <w:rFonts w:eastAsia="標楷體"/>
                <w:color w:val="000000" w:themeColor="text1"/>
                <w:sz w:val="28"/>
              </w:rPr>
              <w:t>AI</w:t>
            </w:r>
            <w:r w:rsidRPr="003E4962">
              <w:rPr>
                <w:rFonts w:eastAsia="標楷體"/>
                <w:color w:val="000000" w:themeColor="text1"/>
                <w:sz w:val="28"/>
              </w:rPr>
              <w:t>、</w:t>
            </w:r>
            <w:r w:rsidRPr="003E4962">
              <w:rPr>
                <w:rFonts w:eastAsia="標楷體"/>
                <w:color w:val="000000" w:themeColor="text1"/>
                <w:sz w:val="28"/>
              </w:rPr>
              <w:t>IoT</w:t>
            </w:r>
            <w:r w:rsidRPr="003E4962">
              <w:rPr>
                <w:rFonts w:eastAsia="標楷體"/>
                <w:color w:val="000000" w:themeColor="text1"/>
                <w:sz w:val="28"/>
              </w:rPr>
              <w:t>、區塊鏈、雲端技術及大數據、電子工程、微電子、智慧控制等智慧科技，對現有營運模式或設備進行升級與優化，提供高價值的數位科技應用與轉型方案。</w:t>
            </w:r>
          </w:p>
        </w:tc>
      </w:tr>
    </w:tbl>
    <w:p w:rsidR="005D61A7" w:rsidRPr="003E4962" w:rsidRDefault="005D61A7" w:rsidP="005D61A7">
      <w:pPr>
        <w:pStyle w:val="a5"/>
        <w:kinsoku w:val="0"/>
        <w:overflowPunct w:val="0"/>
        <w:autoSpaceDE w:val="0"/>
        <w:autoSpaceDN w:val="0"/>
        <w:adjustRightInd w:val="0"/>
        <w:snapToGrid w:val="0"/>
        <w:spacing w:line="480" w:lineRule="exact"/>
        <w:ind w:leftChars="236" w:left="1274" w:hangingChars="253" w:hanging="708"/>
        <w:jc w:val="both"/>
        <w:textAlignment w:val="center"/>
        <w:rPr>
          <w:rFonts w:eastAsia="標楷體"/>
          <w:color w:val="000000" w:themeColor="text1"/>
          <w:sz w:val="28"/>
          <w:szCs w:val="28"/>
        </w:rPr>
      </w:pPr>
      <w:r w:rsidRPr="003E4962">
        <w:rPr>
          <w:rFonts w:eastAsia="標楷體"/>
          <w:color w:val="000000" w:themeColor="text1"/>
          <w:sz w:val="28"/>
          <w:szCs w:val="28"/>
        </w:rPr>
        <w:t>三、申請對象：</w:t>
      </w:r>
    </w:p>
    <w:p w:rsidR="005D61A7" w:rsidRPr="003E4962" w:rsidRDefault="005D61A7" w:rsidP="005D61A7">
      <w:pPr>
        <w:pStyle w:val="a5"/>
        <w:kinsoku w:val="0"/>
        <w:overflowPunct w:val="0"/>
        <w:autoSpaceDE w:val="0"/>
        <w:autoSpaceDN w:val="0"/>
        <w:adjustRightInd w:val="0"/>
        <w:snapToGrid w:val="0"/>
        <w:spacing w:line="480" w:lineRule="exact"/>
        <w:ind w:leftChars="500" w:left="1760" w:hangingChars="200" w:hanging="560"/>
        <w:jc w:val="both"/>
        <w:textAlignment w:val="center"/>
        <w:rPr>
          <w:rFonts w:eastAsia="標楷體"/>
          <w:color w:val="000000" w:themeColor="text1"/>
          <w:sz w:val="28"/>
          <w:szCs w:val="28"/>
        </w:rPr>
      </w:pPr>
      <w:r w:rsidRPr="003E4962">
        <w:rPr>
          <w:rFonts w:eastAsia="標楷體"/>
          <w:color w:val="000000" w:themeColor="text1"/>
          <w:sz w:val="28"/>
          <w:szCs w:val="28"/>
        </w:rPr>
        <w:t>(</w:t>
      </w:r>
      <w:r w:rsidRPr="003E4962">
        <w:rPr>
          <w:rFonts w:eastAsia="標楷體"/>
          <w:color w:val="000000" w:themeColor="text1"/>
          <w:sz w:val="28"/>
          <w:szCs w:val="28"/>
        </w:rPr>
        <w:t>一</w:t>
      </w:r>
      <w:r w:rsidRPr="003E4962">
        <w:rPr>
          <w:rFonts w:eastAsia="標楷體"/>
          <w:color w:val="000000" w:themeColor="text1"/>
          <w:sz w:val="28"/>
          <w:szCs w:val="28"/>
        </w:rPr>
        <w:t>)</w:t>
      </w:r>
      <w:r w:rsidRPr="003E4962">
        <w:rPr>
          <w:rFonts w:eastAsia="標楷體"/>
          <w:color w:val="000000" w:themeColor="text1"/>
          <w:sz w:val="28"/>
          <w:szCs w:val="28"/>
        </w:rPr>
        <w:t>「個別申請」係指個別公司、商業或工廠的中小企業提出研發計畫之補助申請。</w:t>
      </w:r>
    </w:p>
    <w:p w:rsidR="005D61A7" w:rsidRPr="003E4962" w:rsidRDefault="005D61A7" w:rsidP="005D61A7">
      <w:pPr>
        <w:pStyle w:val="a5"/>
        <w:kinsoku w:val="0"/>
        <w:overflowPunct w:val="0"/>
        <w:autoSpaceDE w:val="0"/>
        <w:autoSpaceDN w:val="0"/>
        <w:adjustRightInd w:val="0"/>
        <w:snapToGrid w:val="0"/>
        <w:spacing w:line="480" w:lineRule="exact"/>
        <w:ind w:leftChars="500" w:left="1760" w:hangingChars="200" w:hanging="560"/>
        <w:jc w:val="both"/>
        <w:textAlignment w:val="center"/>
        <w:rPr>
          <w:rFonts w:eastAsia="標楷體"/>
          <w:color w:val="000000" w:themeColor="text1"/>
          <w:sz w:val="28"/>
          <w:szCs w:val="28"/>
        </w:rPr>
      </w:pPr>
      <w:r w:rsidRPr="003E4962">
        <w:rPr>
          <w:rFonts w:eastAsia="標楷體"/>
          <w:color w:val="000000" w:themeColor="text1"/>
          <w:sz w:val="28"/>
          <w:szCs w:val="28"/>
        </w:rPr>
        <w:t>(</w:t>
      </w:r>
      <w:r w:rsidRPr="003E4962">
        <w:rPr>
          <w:rFonts w:eastAsia="標楷體"/>
          <w:color w:val="000000" w:themeColor="text1"/>
          <w:sz w:val="28"/>
          <w:szCs w:val="28"/>
        </w:rPr>
        <w:t>二</w:t>
      </w:r>
      <w:r w:rsidRPr="003E4962">
        <w:rPr>
          <w:rFonts w:eastAsia="標楷體"/>
          <w:color w:val="000000" w:themeColor="text1"/>
          <w:sz w:val="28"/>
          <w:szCs w:val="28"/>
        </w:rPr>
        <w:t xml:space="preserve">) </w:t>
      </w:r>
      <w:r w:rsidRPr="003E4962">
        <w:rPr>
          <w:rFonts w:eastAsia="標楷體"/>
          <w:color w:val="000000" w:themeColor="text1"/>
          <w:sz w:val="28"/>
          <w:szCs w:val="28"/>
        </w:rPr>
        <w:t>「</w:t>
      </w:r>
      <w:r w:rsidRPr="003E4962">
        <w:rPr>
          <w:rFonts w:eastAsia="標楷體" w:hint="eastAsia"/>
          <w:color w:val="000000" w:themeColor="text1"/>
          <w:sz w:val="28"/>
          <w:szCs w:val="28"/>
        </w:rPr>
        <w:t>研發聯盟</w:t>
      </w:r>
      <w:r w:rsidRPr="003E4962">
        <w:rPr>
          <w:rFonts w:eastAsia="標楷體"/>
          <w:color w:val="000000" w:themeColor="text1"/>
          <w:sz w:val="28"/>
          <w:szCs w:val="28"/>
        </w:rPr>
        <w:t>」係指</w:t>
      </w:r>
      <w:r w:rsidRPr="003E4962">
        <w:rPr>
          <w:rFonts w:eastAsia="標楷體"/>
          <w:color w:val="000000" w:themeColor="text1"/>
          <w:sz w:val="28"/>
          <w:szCs w:val="28"/>
        </w:rPr>
        <w:t>2</w:t>
      </w:r>
      <w:r w:rsidRPr="003E4962">
        <w:rPr>
          <w:rFonts w:eastAsia="標楷體"/>
          <w:color w:val="000000" w:themeColor="text1"/>
          <w:sz w:val="28"/>
          <w:szCs w:val="28"/>
        </w:rPr>
        <w:t>家中小企業，以聯盟形式提出研發計畫之補助申請，藉由產業上中下游及跨領域結盟，確定產業標準、擬定技術規格、建立共通平台，促進新興產業提昇及傳統產業轉型與升級。</w:t>
      </w:r>
    </w:p>
    <w:p w:rsidR="005D61A7" w:rsidRPr="003E4962" w:rsidRDefault="005D61A7" w:rsidP="005D61A7">
      <w:pPr>
        <w:widowControl/>
        <w:rPr>
          <w:rFonts w:eastAsia="標楷體"/>
          <w:color w:val="000000" w:themeColor="text1"/>
          <w:sz w:val="28"/>
          <w:szCs w:val="28"/>
        </w:rPr>
      </w:pPr>
      <w:r w:rsidRPr="003E4962">
        <w:rPr>
          <w:rFonts w:eastAsia="標楷體"/>
          <w:color w:val="000000" w:themeColor="text1"/>
          <w:sz w:val="28"/>
          <w:szCs w:val="28"/>
        </w:rPr>
        <w:br w:type="page"/>
      </w:r>
    </w:p>
    <w:p w:rsidR="005D61A7" w:rsidRPr="003E4962" w:rsidRDefault="005D61A7" w:rsidP="005D61A7">
      <w:pPr>
        <w:kinsoku w:val="0"/>
        <w:overflowPunct w:val="0"/>
        <w:autoSpaceDE w:val="0"/>
        <w:autoSpaceDN w:val="0"/>
        <w:adjustRightInd w:val="0"/>
        <w:snapToGrid w:val="0"/>
        <w:spacing w:line="480" w:lineRule="exact"/>
        <w:ind w:left="-2"/>
        <w:jc w:val="both"/>
        <w:textAlignment w:val="center"/>
        <w:rPr>
          <w:rFonts w:eastAsia="標楷體"/>
          <w:b/>
          <w:color w:val="000000" w:themeColor="text1"/>
          <w:sz w:val="28"/>
          <w:szCs w:val="28"/>
        </w:rPr>
      </w:pPr>
      <w:r w:rsidRPr="003E4962">
        <w:rPr>
          <w:rFonts w:eastAsia="標楷體"/>
          <w:b/>
          <w:color w:val="000000" w:themeColor="text1"/>
          <w:sz w:val="28"/>
          <w:szCs w:val="28"/>
        </w:rPr>
        <w:lastRenderedPageBreak/>
        <w:t>參、計畫期程及補助款編列原則：</w:t>
      </w:r>
    </w:p>
    <w:p w:rsidR="005D61A7" w:rsidRPr="003E4962" w:rsidRDefault="005D61A7" w:rsidP="005D61A7">
      <w:pPr>
        <w:snapToGrid w:val="0"/>
        <w:spacing w:before="50" w:after="50"/>
        <w:ind w:leftChars="237" w:left="1135" w:hangingChars="202" w:hanging="566"/>
        <w:jc w:val="both"/>
        <w:rPr>
          <w:rFonts w:eastAsia="標楷體"/>
          <w:color w:val="000000" w:themeColor="text1"/>
          <w:sz w:val="28"/>
        </w:rPr>
      </w:pPr>
      <w:r w:rsidRPr="003E4962">
        <w:rPr>
          <w:rFonts w:eastAsia="標楷體"/>
          <w:color w:val="000000" w:themeColor="text1"/>
          <w:sz w:val="28"/>
        </w:rPr>
        <w:t>一、廠商提送計畫之計畫總經費包括補助款及自籌款，編列範圍以研究發展人員之人事費、消耗性器材及原材料費、研究發展設備之使用費及維護費、技術引進</w:t>
      </w:r>
      <w:r w:rsidRPr="003E4962">
        <w:rPr>
          <w:rFonts w:eastAsia="標楷體"/>
          <w:color w:val="000000" w:themeColor="text1"/>
          <w:sz w:val="28"/>
        </w:rPr>
        <w:t>(</w:t>
      </w:r>
      <w:r w:rsidRPr="003E4962">
        <w:rPr>
          <w:rFonts w:eastAsia="標楷體"/>
          <w:color w:val="000000" w:themeColor="text1"/>
          <w:sz w:val="28"/>
        </w:rPr>
        <w:t>關鍵智財</w:t>
      </w:r>
      <w:r w:rsidRPr="003E4962">
        <w:rPr>
          <w:rFonts w:eastAsia="標楷體"/>
          <w:color w:val="000000" w:themeColor="text1"/>
          <w:sz w:val="28"/>
        </w:rPr>
        <w:t>)</w:t>
      </w:r>
      <w:r w:rsidRPr="003E4962">
        <w:rPr>
          <w:rFonts w:eastAsia="標楷體"/>
          <w:color w:val="000000" w:themeColor="text1"/>
          <w:sz w:val="28"/>
        </w:rPr>
        <w:t>及委託研究費等科目為限（請參考會計科目及編列原則）。</w:t>
      </w:r>
    </w:p>
    <w:p w:rsidR="005D61A7" w:rsidRPr="003E4962" w:rsidRDefault="005D61A7" w:rsidP="005D61A7">
      <w:pPr>
        <w:snapToGrid w:val="0"/>
        <w:spacing w:before="50" w:after="50"/>
        <w:ind w:leftChars="237" w:left="1135" w:hangingChars="202" w:hanging="566"/>
        <w:jc w:val="both"/>
        <w:rPr>
          <w:rFonts w:eastAsia="標楷體"/>
          <w:color w:val="000000" w:themeColor="text1"/>
          <w:sz w:val="28"/>
        </w:rPr>
      </w:pPr>
      <w:r w:rsidRPr="003E4962">
        <w:rPr>
          <w:rFonts w:eastAsia="標楷體"/>
          <w:color w:val="000000" w:themeColor="text1"/>
          <w:sz w:val="28"/>
        </w:rPr>
        <w:t>二、補助經費不得超過計畫總經費</w:t>
      </w:r>
      <w:r w:rsidRPr="003E4962">
        <w:rPr>
          <w:rFonts w:eastAsia="標楷體"/>
          <w:color w:val="000000" w:themeColor="text1"/>
          <w:sz w:val="28"/>
        </w:rPr>
        <w:t>50</w:t>
      </w:r>
      <w:r w:rsidRPr="003E4962">
        <w:rPr>
          <w:rFonts w:eastAsia="標楷體"/>
          <w:color w:val="000000" w:themeColor="text1"/>
          <w:sz w:val="28"/>
        </w:rPr>
        <w:t>％，且為避免廠商因執行計畫造成公司財務困難，原則上，所申請之自籌款部分應小於公司實收資本額（亦即補助款</w:t>
      </w:r>
      <w:r w:rsidRPr="003E4962">
        <w:rPr>
          <w:rFonts w:ascii="新細明體" w:hAnsi="新細明體" w:cs="新細明體" w:hint="eastAsia"/>
          <w:color w:val="000000" w:themeColor="text1"/>
          <w:sz w:val="28"/>
        </w:rPr>
        <w:t>≦</w:t>
      </w:r>
      <w:r w:rsidRPr="003E4962">
        <w:rPr>
          <w:rFonts w:eastAsia="標楷體"/>
          <w:color w:val="000000" w:themeColor="text1"/>
          <w:sz w:val="28"/>
        </w:rPr>
        <w:t>自籌款</w:t>
      </w:r>
      <w:r w:rsidRPr="003E4962">
        <w:rPr>
          <w:rFonts w:ascii="新細明體" w:hAnsi="新細明體" w:cs="新細明體" w:hint="eastAsia"/>
          <w:color w:val="000000" w:themeColor="text1"/>
          <w:sz w:val="28"/>
        </w:rPr>
        <w:t>≦</w:t>
      </w:r>
      <w:r w:rsidRPr="003E4962">
        <w:rPr>
          <w:rFonts w:eastAsia="標楷體"/>
          <w:color w:val="000000" w:themeColor="text1"/>
          <w:sz w:val="28"/>
        </w:rPr>
        <w:t>實收資本額），或須提出適度之財務規劃證明以利計畫之執行。</w:t>
      </w:r>
    </w:p>
    <w:p w:rsidR="005D61A7" w:rsidRPr="003E4962" w:rsidRDefault="005D61A7" w:rsidP="005D61A7">
      <w:pPr>
        <w:snapToGrid w:val="0"/>
        <w:spacing w:before="50" w:after="50"/>
        <w:ind w:leftChars="237" w:left="1135" w:hangingChars="202" w:hanging="566"/>
        <w:jc w:val="both"/>
        <w:rPr>
          <w:rFonts w:eastAsia="標楷體"/>
          <w:b/>
          <w:color w:val="000000" w:themeColor="text1"/>
          <w:sz w:val="28"/>
          <w:u w:val="single"/>
        </w:rPr>
      </w:pPr>
      <w:r w:rsidRPr="003E4962">
        <w:rPr>
          <w:rFonts w:eastAsia="標楷體"/>
          <w:color w:val="000000" w:themeColor="text1"/>
          <w:sz w:val="28"/>
        </w:rPr>
        <w:t>三、「個別申請」補助款編列之上限為</w:t>
      </w:r>
      <w:r w:rsidRPr="003E4962">
        <w:rPr>
          <w:rFonts w:eastAsia="標楷體"/>
          <w:color w:val="000000" w:themeColor="text1"/>
          <w:sz w:val="28"/>
        </w:rPr>
        <w:t>100</w:t>
      </w:r>
      <w:r w:rsidRPr="003E4962">
        <w:rPr>
          <w:rFonts w:eastAsia="標楷體"/>
          <w:color w:val="000000" w:themeColor="text1"/>
          <w:sz w:val="28"/>
        </w:rPr>
        <w:t>萬元整，</w:t>
      </w:r>
      <w:r w:rsidRPr="003E4962">
        <w:rPr>
          <w:rFonts w:eastAsia="微軟正黑體"/>
          <w:color w:val="000000" w:themeColor="text1"/>
          <w:sz w:val="28"/>
        </w:rPr>
        <w:t>「</w:t>
      </w:r>
      <w:r w:rsidRPr="003E4962">
        <w:rPr>
          <w:rFonts w:eastAsia="標楷體"/>
          <w:color w:val="000000" w:themeColor="text1"/>
          <w:sz w:val="28"/>
        </w:rPr>
        <w:t>研發聯盟</w:t>
      </w:r>
      <w:r w:rsidRPr="003E4962">
        <w:rPr>
          <w:rFonts w:eastAsia="微軟正黑體"/>
          <w:color w:val="000000" w:themeColor="text1"/>
          <w:sz w:val="28"/>
        </w:rPr>
        <w:t>」</w:t>
      </w:r>
      <w:r w:rsidRPr="003E4962">
        <w:rPr>
          <w:rFonts w:eastAsia="標楷體"/>
          <w:color w:val="000000" w:themeColor="text1"/>
          <w:sz w:val="28"/>
        </w:rPr>
        <w:t>補助款之補助上限為</w:t>
      </w:r>
      <w:r w:rsidRPr="003E4962">
        <w:rPr>
          <w:rFonts w:eastAsia="標楷體"/>
          <w:color w:val="000000" w:themeColor="text1"/>
          <w:sz w:val="28"/>
        </w:rPr>
        <w:t>200</w:t>
      </w:r>
      <w:r w:rsidRPr="003E4962">
        <w:rPr>
          <w:rFonts w:eastAsia="標楷體"/>
          <w:color w:val="000000" w:themeColor="text1"/>
          <w:sz w:val="28"/>
        </w:rPr>
        <w:t>萬元整</w:t>
      </w:r>
      <w:r w:rsidRPr="003E4962">
        <w:rPr>
          <w:rFonts w:eastAsia="標楷體"/>
          <w:color w:val="000000" w:themeColor="text1"/>
          <w:sz w:val="28"/>
        </w:rPr>
        <w:t>(</w:t>
      </w:r>
      <w:r w:rsidRPr="003E4962">
        <w:rPr>
          <w:rFonts w:eastAsia="標楷體"/>
          <w:color w:val="000000" w:themeColor="text1"/>
          <w:sz w:val="28"/>
        </w:rPr>
        <w:t>每家上限為</w:t>
      </w:r>
      <w:r w:rsidRPr="003E4962">
        <w:rPr>
          <w:rFonts w:eastAsia="標楷體"/>
          <w:color w:val="000000" w:themeColor="text1"/>
          <w:sz w:val="28"/>
        </w:rPr>
        <w:t>100</w:t>
      </w:r>
      <w:r w:rsidRPr="003E4962">
        <w:rPr>
          <w:rFonts w:eastAsia="標楷體"/>
          <w:color w:val="000000" w:themeColor="text1"/>
          <w:sz w:val="28"/>
        </w:rPr>
        <w:t>萬元</w:t>
      </w:r>
      <w:r w:rsidRPr="003E4962">
        <w:rPr>
          <w:rFonts w:eastAsia="標楷體"/>
          <w:color w:val="000000" w:themeColor="text1"/>
          <w:sz w:val="28"/>
        </w:rPr>
        <w:t>)</w:t>
      </w:r>
      <w:r w:rsidRPr="003E4962">
        <w:rPr>
          <w:rFonts w:eastAsia="標楷體"/>
          <w:color w:val="000000" w:themeColor="text1"/>
          <w:sz w:val="28"/>
        </w:rPr>
        <w:t>。</w:t>
      </w:r>
    </w:p>
    <w:p w:rsidR="005D61A7" w:rsidRPr="003E4962" w:rsidRDefault="005D61A7" w:rsidP="005D61A7">
      <w:pPr>
        <w:snapToGrid w:val="0"/>
        <w:spacing w:before="50" w:after="50"/>
        <w:ind w:leftChars="237" w:left="1135" w:hangingChars="202" w:hanging="566"/>
        <w:jc w:val="both"/>
        <w:rPr>
          <w:rFonts w:eastAsia="標楷體"/>
          <w:b/>
          <w:color w:val="000000" w:themeColor="text1"/>
          <w:sz w:val="28"/>
          <w:u w:val="single"/>
        </w:rPr>
      </w:pPr>
      <w:r w:rsidRPr="003E4962">
        <w:rPr>
          <w:rFonts w:eastAsia="標楷體"/>
          <w:b/>
          <w:color w:val="000000" w:themeColor="text1"/>
          <w:sz w:val="28"/>
        </w:rPr>
        <w:t>四、</w:t>
      </w:r>
      <w:r w:rsidRPr="003E4962">
        <w:rPr>
          <w:rFonts w:eastAsia="標楷體"/>
          <w:b/>
          <w:color w:val="000000" w:themeColor="text1"/>
          <w:sz w:val="28"/>
          <w:u w:val="single"/>
        </w:rPr>
        <w:t>已獲一次補助之廠商，第二次提案時補助款編列上限為</w:t>
      </w:r>
      <w:r w:rsidRPr="003E4962">
        <w:rPr>
          <w:rFonts w:eastAsia="標楷體"/>
          <w:b/>
          <w:color w:val="000000" w:themeColor="text1"/>
          <w:sz w:val="28"/>
          <w:u w:val="single"/>
        </w:rPr>
        <w:t>90</w:t>
      </w:r>
      <w:r w:rsidRPr="003E4962">
        <w:rPr>
          <w:rFonts w:eastAsia="標楷體"/>
          <w:b/>
          <w:color w:val="000000" w:themeColor="text1"/>
          <w:sz w:val="28"/>
          <w:u w:val="single"/>
        </w:rPr>
        <w:t>萬元，第三次申請提案時補助款編列上限為</w:t>
      </w:r>
      <w:r w:rsidRPr="003E4962">
        <w:rPr>
          <w:rFonts w:eastAsia="標楷體"/>
          <w:b/>
          <w:color w:val="000000" w:themeColor="text1"/>
          <w:sz w:val="28"/>
          <w:u w:val="single"/>
        </w:rPr>
        <w:t>80</w:t>
      </w:r>
      <w:r w:rsidRPr="003E4962">
        <w:rPr>
          <w:rFonts w:eastAsia="標楷體"/>
          <w:b/>
          <w:color w:val="000000" w:themeColor="text1"/>
          <w:sz w:val="28"/>
          <w:u w:val="single"/>
        </w:rPr>
        <w:t>萬元，第四次申請提案時補助款編列上限為</w:t>
      </w:r>
      <w:r w:rsidRPr="003E4962">
        <w:rPr>
          <w:rFonts w:eastAsia="標楷體"/>
          <w:b/>
          <w:color w:val="000000" w:themeColor="text1"/>
          <w:sz w:val="28"/>
          <w:u w:val="single"/>
        </w:rPr>
        <w:t>70</w:t>
      </w:r>
      <w:r w:rsidRPr="003E4962">
        <w:rPr>
          <w:rFonts w:eastAsia="標楷體"/>
          <w:b/>
          <w:color w:val="000000" w:themeColor="text1"/>
          <w:sz w:val="28"/>
          <w:u w:val="single"/>
        </w:rPr>
        <w:t>萬元，第五次申請提案時補助款編列上限為</w:t>
      </w:r>
      <w:r w:rsidRPr="003E4962">
        <w:rPr>
          <w:rFonts w:eastAsia="標楷體"/>
          <w:b/>
          <w:color w:val="000000" w:themeColor="text1"/>
          <w:sz w:val="28"/>
          <w:u w:val="single"/>
        </w:rPr>
        <w:t>60</w:t>
      </w:r>
      <w:r w:rsidRPr="003E4962">
        <w:rPr>
          <w:rFonts w:eastAsia="標楷體"/>
          <w:b/>
          <w:color w:val="000000" w:themeColor="text1"/>
          <w:sz w:val="28"/>
          <w:u w:val="single"/>
        </w:rPr>
        <w:t>萬元，總補助次數至多五次。</w:t>
      </w:r>
    </w:p>
    <w:p w:rsidR="005D61A7" w:rsidRPr="003E4962" w:rsidRDefault="005D61A7" w:rsidP="005D61A7">
      <w:pPr>
        <w:adjustRightInd w:val="0"/>
        <w:snapToGrid w:val="0"/>
        <w:spacing w:beforeLines="50" w:before="180"/>
        <w:rPr>
          <w:rFonts w:eastAsia="標楷體"/>
          <w:b/>
          <w:color w:val="000000" w:themeColor="text1"/>
          <w:sz w:val="28"/>
          <w:szCs w:val="28"/>
        </w:rPr>
        <w:sectPr w:rsidR="005D61A7" w:rsidRPr="003E4962" w:rsidSect="00F86C70">
          <w:pgSz w:w="11906" w:h="16838"/>
          <w:pgMar w:top="1134" w:right="1418" w:bottom="1134" w:left="1418" w:header="851" w:footer="992" w:gutter="0"/>
          <w:cols w:space="425"/>
          <w:docGrid w:type="lines" w:linePitch="360"/>
        </w:sectPr>
      </w:pPr>
    </w:p>
    <w:p w:rsidR="005D61A7" w:rsidRPr="003E4962" w:rsidRDefault="005D61A7" w:rsidP="005D61A7">
      <w:pPr>
        <w:adjustRightInd w:val="0"/>
        <w:snapToGrid w:val="0"/>
        <w:spacing w:beforeLines="50" w:before="180"/>
        <w:rPr>
          <w:rFonts w:eastAsia="標楷體"/>
          <w:b/>
          <w:color w:val="000000" w:themeColor="text1"/>
          <w:sz w:val="28"/>
          <w:szCs w:val="28"/>
        </w:rPr>
      </w:pPr>
      <w:r w:rsidRPr="003E4962">
        <w:rPr>
          <w:rFonts w:eastAsia="標楷體"/>
          <w:b/>
          <w:color w:val="000000" w:themeColor="text1"/>
          <w:sz w:val="28"/>
          <w:szCs w:val="28"/>
        </w:rPr>
        <w:lastRenderedPageBreak/>
        <w:t>肆、申請應備資料</w:t>
      </w:r>
    </w:p>
    <w:p w:rsidR="005D61A7" w:rsidRPr="003E4962" w:rsidRDefault="005D61A7" w:rsidP="005D61A7">
      <w:pPr>
        <w:numPr>
          <w:ilvl w:val="0"/>
          <w:numId w:val="8"/>
        </w:numPr>
        <w:adjustRightInd w:val="0"/>
        <w:snapToGrid w:val="0"/>
        <w:spacing w:beforeLines="25" w:before="90" w:line="360" w:lineRule="exact"/>
        <w:ind w:leftChars="236" w:left="1132" w:hangingChars="202" w:hanging="566"/>
        <w:jc w:val="both"/>
        <w:rPr>
          <w:rFonts w:eastAsia="標楷體"/>
          <w:color w:val="000000" w:themeColor="text1"/>
          <w:sz w:val="28"/>
        </w:rPr>
      </w:pPr>
      <w:r w:rsidRPr="003E4962">
        <w:rPr>
          <w:rFonts w:eastAsia="標楷體"/>
          <w:color w:val="000000" w:themeColor="text1"/>
          <w:sz w:val="28"/>
        </w:rPr>
        <w:t>應備資料：下列「資格文件」</w:t>
      </w:r>
      <w:r w:rsidRPr="003E4962">
        <w:rPr>
          <w:rFonts w:eastAsia="標楷體"/>
          <w:color w:val="000000" w:themeColor="text1"/>
          <w:sz w:val="28"/>
        </w:rPr>
        <w:t>(1</w:t>
      </w:r>
      <w:r w:rsidRPr="003E4962">
        <w:rPr>
          <w:rFonts w:eastAsia="標楷體"/>
          <w:color w:val="000000" w:themeColor="text1"/>
          <w:sz w:val="28"/>
        </w:rPr>
        <w:t>份</w:t>
      </w:r>
      <w:r w:rsidRPr="003E4962">
        <w:rPr>
          <w:rFonts w:eastAsia="標楷體"/>
          <w:color w:val="000000" w:themeColor="text1"/>
          <w:sz w:val="28"/>
        </w:rPr>
        <w:t>)</w:t>
      </w:r>
      <w:r w:rsidRPr="003E4962">
        <w:rPr>
          <w:rFonts w:eastAsia="標楷體"/>
          <w:color w:val="000000" w:themeColor="text1"/>
          <w:sz w:val="28"/>
        </w:rPr>
        <w:t>與「計畫文件」</w:t>
      </w:r>
      <w:r w:rsidRPr="003E4962">
        <w:rPr>
          <w:rFonts w:eastAsia="標楷體"/>
          <w:color w:val="000000" w:themeColor="text1"/>
          <w:sz w:val="28"/>
        </w:rPr>
        <w:t>(</w:t>
      </w:r>
      <w:r w:rsidRPr="003E4962">
        <w:rPr>
          <w:rFonts w:eastAsia="標楷體" w:hint="eastAsia"/>
          <w:color w:val="000000" w:themeColor="text1"/>
          <w:sz w:val="28"/>
        </w:rPr>
        <w:t>1</w:t>
      </w:r>
      <w:r w:rsidRPr="003E4962">
        <w:rPr>
          <w:rFonts w:eastAsia="標楷體"/>
          <w:color w:val="000000" w:themeColor="text1"/>
          <w:sz w:val="28"/>
        </w:rPr>
        <w:t>份</w:t>
      </w:r>
      <w:r w:rsidRPr="003E4962">
        <w:rPr>
          <w:rFonts w:eastAsia="標楷體"/>
          <w:color w:val="000000" w:themeColor="text1"/>
          <w:sz w:val="28"/>
        </w:rPr>
        <w:t>) (</w:t>
      </w:r>
      <w:r w:rsidRPr="003E4962">
        <w:rPr>
          <w:rFonts w:eastAsia="標楷體"/>
          <w:color w:val="000000" w:themeColor="text1"/>
          <w:sz w:val="28"/>
        </w:rPr>
        <w:t>計畫申請表及</w:t>
      </w:r>
      <w:r w:rsidRPr="003E4962">
        <w:rPr>
          <w:rFonts w:eastAsia="標楷體" w:hint="eastAsia"/>
          <w:color w:val="000000" w:themeColor="text1"/>
          <w:sz w:val="28"/>
        </w:rPr>
        <w:t>提案簡報</w:t>
      </w:r>
      <w:r w:rsidRPr="003E4962">
        <w:rPr>
          <w:rFonts w:eastAsia="標楷體"/>
          <w:color w:val="000000" w:themeColor="text1"/>
          <w:sz w:val="28"/>
        </w:rPr>
        <w:t>須為正本</w:t>
      </w:r>
      <w:r w:rsidRPr="003E4962">
        <w:rPr>
          <w:rFonts w:eastAsia="標楷體"/>
          <w:color w:val="000000" w:themeColor="text1"/>
          <w:sz w:val="28"/>
        </w:rPr>
        <w:t>)</w:t>
      </w:r>
      <w:r w:rsidRPr="003E4962">
        <w:rPr>
          <w:rFonts w:eastAsia="標楷體"/>
          <w:color w:val="000000" w:themeColor="text1"/>
          <w:sz w:val="28"/>
        </w:rPr>
        <w:t>，</w:t>
      </w:r>
      <w:r w:rsidRPr="003E4962">
        <w:rPr>
          <w:rFonts w:eastAsia="標楷體"/>
          <w:color w:val="000000" w:themeColor="text1"/>
          <w:sz w:val="28"/>
          <w:u w:val="single"/>
        </w:rPr>
        <w:t>請用長尾夾固定即可，不須裝訂</w:t>
      </w:r>
      <w:r w:rsidRPr="003E4962">
        <w:rPr>
          <w:rFonts w:eastAsia="標楷體"/>
          <w:color w:val="000000" w:themeColor="text1"/>
          <w:sz w:val="28"/>
        </w:rPr>
        <w:t>。</w:t>
      </w:r>
      <w:r w:rsidRPr="003E4962">
        <w:rPr>
          <w:rFonts w:eastAsia="標楷體"/>
          <w:color w:val="000000" w:themeColor="text1"/>
          <w:sz w:val="28"/>
          <w:szCs w:val="28"/>
        </w:rPr>
        <w:t>（所附文件如為影本，請加蓋公司及負責人印章及與正本相符章）</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552"/>
        <w:gridCol w:w="7290"/>
      </w:tblGrid>
      <w:tr w:rsidR="005D61A7" w:rsidRPr="003E4962" w:rsidTr="00FF4A74">
        <w:trPr>
          <w:trHeight w:val="5554"/>
        </w:trPr>
        <w:tc>
          <w:tcPr>
            <w:tcW w:w="566" w:type="dxa"/>
            <w:vAlign w:val="center"/>
          </w:tcPr>
          <w:p w:rsidR="005D61A7" w:rsidRPr="003E4962" w:rsidRDefault="005D61A7" w:rsidP="00FF4A74">
            <w:pPr>
              <w:adjustRightInd w:val="0"/>
              <w:snapToGrid w:val="0"/>
              <w:spacing w:after="240"/>
              <w:jc w:val="center"/>
              <w:rPr>
                <w:rFonts w:eastAsia="標楷體"/>
                <w:color w:val="000000" w:themeColor="text1"/>
              </w:rPr>
            </w:pPr>
            <w:r w:rsidRPr="003E4962">
              <w:rPr>
                <w:rFonts w:eastAsia="標楷體"/>
                <w:color w:val="000000" w:themeColor="text1"/>
              </w:rPr>
              <w:t>(</w:t>
            </w:r>
            <w:r w:rsidRPr="003E4962">
              <w:rPr>
                <w:rFonts w:eastAsia="標楷體"/>
                <w:color w:val="000000" w:themeColor="text1"/>
              </w:rPr>
              <w:t>一</w:t>
            </w:r>
            <w:r w:rsidRPr="003E4962">
              <w:rPr>
                <w:rFonts w:eastAsia="標楷體"/>
                <w:color w:val="000000" w:themeColor="text1"/>
              </w:rPr>
              <w:t>)</w:t>
            </w:r>
            <w:r w:rsidRPr="003E4962">
              <w:rPr>
                <w:rFonts w:eastAsia="標楷體"/>
                <w:color w:val="000000" w:themeColor="text1"/>
              </w:rPr>
              <w:t>資格文件</w:t>
            </w:r>
          </w:p>
        </w:tc>
        <w:tc>
          <w:tcPr>
            <w:tcW w:w="8106" w:type="dxa"/>
          </w:tcPr>
          <w:p w:rsidR="005D61A7" w:rsidRPr="003E4962" w:rsidRDefault="005D61A7" w:rsidP="005D61A7">
            <w:pPr>
              <w:numPr>
                <w:ilvl w:val="0"/>
                <w:numId w:val="7"/>
              </w:numPr>
              <w:tabs>
                <w:tab w:val="num" w:pos="-28"/>
                <w:tab w:val="num" w:pos="420"/>
              </w:tabs>
              <w:adjustRightInd w:val="0"/>
              <w:snapToGrid w:val="0"/>
              <w:spacing w:line="360" w:lineRule="exact"/>
              <w:ind w:left="420"/>
              <w:rPr>
                <w:rFonts w:eastAsia="標楷體"/>
                <w:color w:val="000000" w:themeColor="text1"/>
              </w:rPr>
            </w:pPr>
            <w:r w:rsidRPr="003E4962">
              <w:rPr>
                <w:rFonts w:eastAsia="標楷體"/>
                <w:color w:val="000000" w:themeColor="text1"/>
              </w:rPr>
              <w:t>計畫申請表</w:t>
            </w:r>
            <w:r w:rsidRPr="003E4962">
              <w:rPr>
                <w:rFonts w:eastAsia="標楷體"/>
                <w:color w:val="000000" w:themeColor="text1"/>
              </w:rPr>
              <w:t>(</w:t>
            </w:r>
            <w:r w:rsidRPr="003E4962">
              <w:rPr>
                <w:rFonts w:eastAsia="標楷體"/>
                <w:color w:val="000000" w:themeColor="text1"/>
              </w:rPr>
              <w:t>正本</w:t>
            </w:r>
            <w:r w:rsidRPr="003E4962">
              <w:rPr>
                <w:rFonts w:eastAsia="標楷體"/>
                <w:color w:val="000000" w:themeColor="text1"/>
              </w:rPr>
              <w:t>1</w:t>
            </w:r>
            <w:r w:rsidRPr="003E4962">
              <w:rPr>
                <w:rFonts w:eastAsia="標楷體"/>
                <w:color w:val="000000" w:themeColor="text1"/>
              </w:rPr>
              <w:t>份</w:t>
            </w:r>
            <w:r w:rsidRPr="003E4962">
              <w:rPr>
                <w:rFonts w:eastAsia="標楷體"/>
                <w:color w:val="000000" w:themeColor="text1"/>
              </w:rPr>
              <w:t>)</w:t>
            </w:r>
            <w:r w:rsidRPr="003E4962">
              <w:rPr>
                <w:rFonts w:eastAsia="標楷體"/>
                <w:color w:val="000000" w:themeColor="text1"/>
              </w:rPr>
              <w:t>。</w:t>
            </w:r>
          </w:p>
          <w:p w:rsidR="005D61A7" w:rsidRPr="003E4962" w:rsidRDefault="005D61A7" w:rsidP="005D61A7">
            <w:pPr>
              <w:numPr>
                <w:ilvl w:val="0"/>
                <w:numId w:val="7"/>
              </w:numPr>
              <w:tabs>
                <w:tab w:val="num" w:pos="-28"/>
                <w:tab w:val="num" w:pos="420"/>
              </w:tabs>
              <w:adjustRightInd w:val="0"/>
              <w:snapToGrid w:val="0"/>
              <w:spacing w:line="360" w:lineRule="exact"/>
              <w:ind w:left="420"/>
              <w:rPr>
                <w:rFonts w:eastAsia="標楷體"/>
                <w:color w:val="000000" w:themeColor="text1"/>
              </w:rPr>
            </w:pPr>
            <w:r w:rsidRPr="003E4962">
              <w:rPr>
                <w:rFonts w:eastAsia="標楷體"/>
                <w:color w:val="000000" w:themeColor="text1"/>
              </w:rPr>
              <w:t>公司</w:t>
            </w:r>
            <w:r w:rsidRPr="003E4962">
              <w:rPr>
                <w:rFonts w:eastAsia="標楷體"/>
                <w:color w:val="000000" w:themeColor="text1"/>
              </w:rPr>
              <w:t>/</w:t>
            </w:r>
            <w:r w:rsidRPr="003E4962">
              <w:rPr>
                <w:rFonts w:eastAsia="標楷體"/>
                <w:color w:val="000000" w:themeColor="text1"/>
              </w:rPr>
              <w:t>商業登記證明文件：經澎湖縣政府核發之登記核准函或列印經濟部商業司「全國商工行政服務入口網」之「商工登記資料查詢」登記資料或工廠登記證明等影本</w:t>
            </w:r>
            <w:r w:rsidRPr="003E4962">
              <w:rPr>
                <w:rFonts w:eastAsia="標楷體"/>
                <w:color w:val="000000" w:themeColor="text1"/>
              </w:rPr>
              <w:t>1</w:t>
            </w:r>
            <w:r w:rsidRPr="003E4962">
              <w:rPr>
                <w:rFonts w:eastAsia="標楷體"/>
                <w:color w:val="000000" w:themeColor="text1"/>
              </w:rPr>
              <w:t>份。</w:t>
            </w:r>
          </w:p>
          <w:p w:rsidR="005D61A7" w:rsidRPr="003E4962" w:rsidRDefault="005D61A7" w:rsidP="005D61A7">
            <w:pPr>
              <w:numPr>
                <w:ilvl w:val="0"/>
                <w:numId w:val="7"/>
              </w:numPr>
              <w:tabs>
                <w:tab w:val="num" w:pos="-28"/>
                <w:tab w:val="num" w:pos="420"/>
              </w:tabs>
              <w:adjustRightInd w:val="0"/>
              <w:snapToGrid w:val="0"/>
              <w:spacing w:line="360" w:lineRule="exact"/>
              <w:ind w:left="420"/>
              <w:rPr>
                <w:rFonts w:eastAsia="標楷體"/>
                <w:color w:val="000000" w:themeColor="text1"/>
              </w:rPr>
            </w:pPr>
            <w:r w:rsidRPr="003E4962">
              <w:rPr>
                <w:rFonts w:eastAsia="標楷體"/>
                <w:color w:val="000000" w:themeColor="text1"/>
              </w:rPr>
              <w:t>最近一期「勞保繳費清單之投保人數資料」或「勞保局投保單位被保險人名冊」影本</w:t>
            </w:r>
            <w:r w:rsidRPr="003E4962">
              <w:rPr>
                <w:rFonts w:eastAsia="標楷體"/>
                <w:color w:val="000000" w:themeColor="text1"/>
              </w:rPr>
              <w:t>1</w:t>
            </w:r>
            <w:r w:rsidRPr="003E4962">
              <w:rPr>
                <w:rFonts w:eastAsia="標楷體"/>
                <w:color w:val="000000" w:themeColor="text1"/>
              </w:rPr>
              <w:t>份（</w:t>
            </w:r>
            <w:r w:rsidRPr="003E4962">
              <w:rPr>
                <w:rFonts w:eastAsia="標楷體"/>
                <w:b/>
                <w:color w:val="000000" w:themeColor="text1"/>
              </w:rPr>
              <w:t>僱用員工未滿</w:t>
            </w:r>
            <w:r w:rsidRPr="003E4962">
              <w:rPr>
                <w:rFonts w:eastAsia="標楷體"/>
                <w:b/>
                <w:color w:val="000000" w:themeColor="text1"/>
              </w:rPr>
              <w:t>5</w:t>
            </w:r>
            <w:r w:rsidRPr="003E4962">
              <w:rPr>
                <w:rFonts w:eastAsia="標楷體"/>
                <w:b/>
                <w:color w:val="000000" w:themeColor="text1"/>
              </w:rPr>
              <w:t>人之營利事業，</w:t>
            </w:r>
            <w:r w:rsidRPr="003E4962">
              <w:rPr>
                <w:rFonts w:eastAsia="標楷體" w:hint="eastAsia"/>
                <w:b/>
                <w:color w:val="000000" w:themeColor="text1"/>
              </w:rPr>
              <w:t>若獲核定</w:t>
            </w:r>
            <w:r w:rsidRPr="003E4962">
              <w:rPr>
                <w:rFonts w:eastAsia="標楷體"/>
                <w:b/>
                <w:color w:val="000000" w:themeColor="text1"/>
              </w:rPr>
              <w:t>本縣地方型</w:t>
            </w:r>
            <w:r w:rsidRPr="003E4962">
              <w:rPr>
                <w:rFonts w:eastAsia="標楷體"/>
                <w:b/>
                <w:color w:val="000000" w:themeColor="text1"/>
              </w:rPr>
              <w:t>SBIR</w:t>
            </w:r>
            <w:r w:rsidRPr="003E4962">
              <w:rPr>
                <w:rFonts w:eastAsia="標楷體"/>
                <w:b/>
                <w:color w:val="000000" w:themeColor="text1"/>
              </w:rPr>
              <w:t>計畫案補助，</w:t>
            </w:r>
            <w:r w:rsidRPr="003E4962">
              <w:rPr>
                <w:rFonts w:eastAsia="標楷體" w:hint="eastAsia"/>
                <w:b/>
                <w:color w:val="000000" w:themeColor="text1"/>
              </w:rPr>
              <w:t>則</w:t>
            </w:r>
            <w:r w:rsidRPr="003E4962">
              <w:rPr>
                <w:rFonts w:eastAsia="標楷體"/>
                <w:b/>
                <w:color w:val="000000" w:themeColor="text1"/>
              </w:rPr>
              <w:t>須替案內研發人員投保勞工保險</w:t>
            </w:r>
            <w:r w:rsidRPr="003E4962">
              <w:rPr>
                <w:rFonts w:eastAsia="標楷體"/>
                <w:color w:val="000000" w:themeColor="text1"/>
              </w:rPr>
              <w:t>）。</w:t>
            </w:r>
          </w:p>
          <w:p w:rsidR="005D61A7" w:rsidRPr="003E4962" w:rsidRDefault="005D61A7" w:rsidP="005D61A7">
            <w:pPr>
              <w:numPr>
                <w:ilvl w:val="0"/>
                <w:numId w:val="7"/>
              </w:numPr>
              <w:tabs>
                <w:tab w:val="num" w:pos="-28"/>
                <w:tab w:val="num" w:pos="420"/>
              </w:tabs>
              <w:adjustRightInd w:val="0"/>
              <w:snapToGrid w:val="0"/>
              <w:spacing w:line="360" w:lineRule="exact"/>
              <w:ind w:left="420"/>
              <w:rPr>
                <w:rFonts w:eastAsia="標楷體"/>
                <w:color w:val="000000" w:themeColor="text1"/>
              </w:rPr>
            </w:pPr>
            <w:r w:rsidRPr="003E4962">
              <w:rPr>
                <w:rFonts w:eastAsia="標楷體"/>
                <w:color w:val="000000" w:themeColor="text1"/>
              </w:rPr>
              <w:t>最近一期『營利事業所得稅結算申報書』影本</w:t>
            </w:r>
            <w:r w:rsidRPr="003E4962">
              <w:rPr>
                <w:rFonts w:eastAsia="標楷體"/>
                <w:color w:val="000000" w:themeColor="text1"/>
              </w:rPr>
              <w:t>1</w:t>
            </w:r>
            <w:r w:rsidRPr="003E4962">
              <w:rPr>
                <w:rFonts w:eastAsia="標楷體"/>
                <w:color w:val="000000" w:themeColor="text1"/>
              </w:rPr>
              <w:t>份。</w:t>
            </w:r>
          </w:p>
          <w:p w:rsidR="005D61A7" w:rsidRPr="003E4962" w:rsidRDefault="005D61A7" w:rsidP="005D61A7">
            <w:pPr>
              <w:numPr>
                <w:ilvl w:val="0"/>
                <w:numId w:val="7"/>
              </w:numPr>
              <w:tabs>
                <w:tab w:val="num" w:pos="-28"/>
                <w:tab w:val="num" w:pos="420"/>
              </w:tabs>
              <w:adjustRightInd w:val="0"/>
              <w:snapToGrid w:val="0"/>
              <w:spacing w:line="360" w:lineRule="exact"/>
              <w:ind w:left="420"/>
              <w:rPr>
                <w:rFonts w:eastAsia="標楷體"/>
                <w:color w:val="000000" w:themeColor="text1"/>
              </w:rPr>
            </w:pPr>
            <w:r w:rsidRPr="003E4962">
              <w:rPr>
                <w:rFonts w:eastAsia="標楷體"/>
                <w:color w:val="000000" w:themeColor="text1"/>
              </w:rPr>
              <w:t>最近一期『營業稅申報書』影本</w:t>
            </w:r>
            <w:r w:rsidRPr="003E4962">
              <w:rPr>
                <w:rFonts w:eastAsia="標楷體"/>
                <w:color w:val="000000" w:themeColor="text1"/>
              </w:rPr>
              <w:t>1</w:t>
            </w:r>
            <w:r w:rsidRPr="003E4962">
              <w:rPr>
                <w:rFonts w:eastAsia="標楷體"/>
                <w:color w:val="000000" w:themeColor="text1"/>
              </w:rPr>
              <w:t>份（新創未滿一年公司</w:t>
            </w:r>
            <w:bookmarkStart w:id="2" w:name="_Hlk218241841"/>
            <w:r w:rsidRPr="003E4962">
              <w:rPr>
                <w:rFonts w:eastAsia="標楷體"/>
                <w:color w:val="000000" w:themeColor="text1"/>
              </w:rPr>
              <w:t>或每月查定平均銷售額未滿</w:t>
            </w:r>
            <w:r w:rsidRPr="003E4962">
              <w:rPr>
                <w:rFonts w:eastAsia="標楷體"/>
                <w:color w:val="000000" w:themeColor="text1"/>
              </w:rPr>
              <w:t>20</w:t>
            </w:r>
            <w:r w:rsidRPr="003E4962">
              <w:rPr>
                <w:rFonts w:eastAsia="標楷體"/>
                <w:color w:val="000000" w:themeColor="text1"/>
              </w:rPr>
              <w:t>萬元之營利事業</w:t>
            </w:r>
            <w:bookmarkEnd w:id="2"/>
            <w:r w:rsidRPr="003E4962">
              <w:rPr>
                <w:rFonts w:eastAsia="標楷體"/>
                <w:color w:val="000000" w:themeColor="text1"/>
              </w:rPr>
              <w:t>得以「</w:t>
            </w:r>
            <w:r w:rsidRPr="003E4962">
              <w:rPr>
                <w:rFonts w:eastAsia="標楷體" w:hint="eastAsia"/>
                <w:color w:val="000000" w:themeColor="text1"/>
              </w:rPr>
              <w:t>營業稅查定課徵銷售額證明</w:t>
            </w:r>
            <w:r w:rsidRPr="003E4962">
              <w:rPr>
                <w:rFonts w:eastAsia="標楷體"/>
                <w:color w:val="000000" w:themeColor="text1"/>
              </w:rPr>
              <w:t>」代替）。</w:t>
            </w:r>
          </w:p>
          <w:p w:rsidR="005D61A7" w:rsidRPr="003E4962" w:rsidRDefault="005D61A7" w:rsidP="005D61A7">
            <w:pPr>
              <w:numPr>
                <w:ilvl w:val="0"/>
                <w:numId w:val="7"/>
              </w:numPr>
              <w:tabs>
                <w:tab w:val="num" w:pos="-28"/>
                <w:tab w:val="num" w:pos="420"/>
              </w:tabs>
              <w:adjustRightInd w:val="0"/>
              <w:snapToGrid w:val="0"/>
              <w:spacing w:line="360" w:lineRule="exact"/>
              <w:ind w:left="420"/>
              <w:rPr>
                <w:rFonts w:eastAsia="標楷體"/>
                <w:color w:val="000000" w:themeColor="text1"/>
              </w:rPr>
            </w:pPr>
            <w:r w:rsidRPr="003E4962">
              <w:rPr>
                <w:rFonts w:eastAsia="標楷體"/>
                <w:color w:val="000000" w:themeColor="text1"/>
              </w:rPr>
              <w:t>最近一期『營利事業無欠稅證明』影本</w:t>
            </w:r>
            <w:r w:rsidRPr="003E4962">
              <w:rPr>
                <w:rFonts w:eastAsia="標楷體"/>
                <w:color w:val="000000" w:themeColor="text1"/>
              </w:rPr>
              <w:t>1</w:t>
            </w:r>
            <w:r w:rsidRPr="003E4962">
              <w:rPr>
                <w:rFonts w:eastAsia="標楷體"/>
                <w:color w:val="000000" w:themeColor="text1"/>
              </w:rPr>
              <w:t>份。</w:t>
            </w:r>
          </w:p>
          <w:p w:rsidR="005D61A7" w:rsidRPr="003E4962" w:rsidRDefault="005D61A7" w:rsidP="005D61A7">
            <w:pPr>
              <w:numPr>
                <w:ilvl w:val="0"/>
                <w:numId w:val="7"/>
              </w:numPr>
              <w:tabs>
                <w:tab w:val="num" w:pos="-28"/>
                <w:tab w:val="num" w:pos="420"/>
              </w:tabs>
              <w:adjustRightInd w:val="0"/>
              <w:snapToGrid w:val="0"/>
              <w:spacing w:line="360" w:lineRule="exact"/>
              <w:ind w:left="420"/>
              <w:rPr>
                <w:rFonts w:eastAsia="標楷體"/>
                <w:color w:val="000000" w:themeColor="text1"/>
              </w:rPr>
            </w:pPr>
            <w:r w:rsidRPr="003E4962">
              <w:rPr>
                <w:rFonts w:eastAsia="標楷體"/>
                <w:color w:val="000000" w:themeColor="text1"/>
              </w:rPr>
              <w:t>申請者自我檢查表正本</w:t>
            </w:r>
            <w:r w:rsidRPr="003E4962">
              <w:rPr>
                <w:rFonts w:eastAsia="標楷體"/>
                <w:color w:val="000000" w:themeColor="text1"/>
              </w:rPr>
              <w:t>1</w:t>
            </w:r>
            <w:r w:rsidRPr="003E4962">
              <w:rPr>
                <w:rFonts w:eastAsia="標楷體"/>
                <w:color w:val="000000" w:themeColor="text1"/>
              </w:rPr>
              <w:t>份（加蓋公司及負責人印章）。</w:t>
            </w:r>
          </w:p>
          <w:p w:rsidR="005D61A7" w:rsidRPr="003E4962" w:rsidRDefault="005D61A7" w:rsidP="005D61A7">
            <w:pPr>
              <w:numPr>
                <w:ilvl w:val="0"/>
                <w:numId w:val="7"/>
              </w:numPr>
              <w:tabs>
                <w:tab w:val="num" w:pos="-28"/>
                <w:tab w:val="num" w:pos="420"/>
              </w:tabs>
              <w:adjustRightInd w:val="0"/>
              <w:snapToGrid w:val="0"/>
              <w:spacing w:line="360" w:lineRule="exact"/>
              <w:ind w:left="420"/>
              <w:rPr>
                <w:rFonts w:eastAsia="標楷體"/>
                <w:color w:val="000000" w:themeColor="text1"/>
                <w:sz w:val="28"/>
                <w:szCs w:val="28"/>
              </w:rPr>
            </w:pPr>
            <w:r w:rsidRPr="003E4962">
              <w:rPr>
                <w:rFonts w:eastAsia="標楷體"/>
                <w:color w:val="000000" w:themeColor="text1"/>
              </w:rPr>
              <w:t>蒐集個人資料告知事項暨個人資料提供同意書影本</w:t>
            </w:r>
            <w:r w:rsidRPr="003E4962">
              <w:rPr>
                <w:rFonts w:eastAsia="標楷體"/>
                <w:color w:val="000000" w:themeColor="text1"/>
              </w:rPr>
              <w:t>1</w:t>
            </w:r>
            <w:r w:rsidRPr="003E4962">
              <w:rPr>
                <w:rFonts w:eastAsia="標楷體"/>
                <w:color w:val="000000" w:themeColor="text1"/>
              </w:rPr>
              <w:t>份。</w:t>
            </w:r>
          </w:p>
          <w:p w:rsidR="005D61A7" w:rsidRPr="003E4962" w:rsidRDefault="005D61A7" w:rsidP="005D61A7">
            <w:pPr>
              <w:numPr>
                <w:ilvl w:val="0"/>
                <w:numId w:val="7"/>
              </w:numPr>
              <w:tabs>
                <w:tab w:val="num" w:pos="420"/>
              </w:tabs>
              <w:adjustRightInd w:val="0"/>
              <w:snapToGrid w:val="0"/>
              <w:spacing w:line="360" w:lineRule="exact"/>
              <w:ind w:left="420"/>
              <w:rPr>
                <w:rFonts w:eastAsia="標楷體"/>
                <w:color w:val="000000" w:themeColor="text1"/>
              </w:rPr>
            </w:pPr>
            <w:r w:rsidRPr="003E4962">
              <w:rPr>
                <w:rFonts w:eastAsia="標楷體"/>
                <w:color w:val="000000" w:themeColor="text1"/>
              </w:rPr>
              <w:t>其他：</w:t>
            </w:r>
          </w:p>
          <w:p w:rsidR="005D61A7" w:rsidRPr="003E4962" w:rsidRDefault="005D61A7" w:rsidP="005D61A7">
            <w:pPr>
              <w:numPr>
                <w:ilvl w:val="0"/>
                <w:numId w:val="9"/>
              </w:numPr>
              <w:adjustRightInd w:val="0"/>
              <w:snapToGrid w:val="0"/>
              <w:spacing w:line="360" w:lineRule="exact"/>
              <w:rPr>
                <w:rFonts w:eastAsia="標楷體"/>
                <w:color w:val="000000" w:themeColor="text1"/>
              </w:rPr>
            </w:pPr>
            <w:r w:rsidRPr="003E4962">
              <w:rPr>
                <w:rFonts w:eastAsia="標楷體"/>
                <w:color w:val="000000" w:themeColor="text1"/>
              </w:rPr>
              <w:t>廠商進駐育成中心或開放實驗室之證明</w:t>
            </w:r>
            <w:r w:rsidRPr="003E4962">
              <w:rPr>
                <w:rFonts w:eastAsia="標楷體"/>
                <w:color w:val="000000" w:themeColor="text1"/>
              </w:rPr>
              <w:t>(</w:t>
            </w:r>
            <w:r w:rsidRPr="003E4962">
              <w:rPr>
                <w:rFonts w:eastAsia="標楷體"/>
                <w:color w:val="000000" w:themeColor="text1"/>
              </w:rPr>
              <w:t>未進駐者免繳</w:t>
            </w:r>
            <w:r w:rsidRPr="003E4962">
              <w:rPr>
                <w:rFonts w:eastAsia="標楷體"/>
                <w:color w:val="000000" w:themeColor="text1"/>
              </w:rPr>
              <w:t>)</w:t>
            </w:r>
            <w:r w:rsidRPr="003E4962">
              <w:rPr>
                <w:rFonts w:eastAsia="標楷體"/>
                <w:color w:val="000000" w:themeColor="text1"/>
              </w:rPr>
              <w:t>。</w:t>
            </w:r>
          </w:p>
          <w:p w:rsidR="005D61A7" w:rsidRPr="003E4962" w:rsidRDefault="005D61A7" w:rsidP="005D61A7">
            <w:pPr>
              <w:numPr>
                <w:ilvl w:val="0"/>
                <w:numId w:val="9"/>
              </w:numPr>
              <w:adjustRightInd w:val="0"/>
              <w:snapToGrid w:val="0"/>
              <w:spacing w:line="360" w:lineRule="exact"/>
              <w:rPr>
                <w:rFonts w:eastAsia="標楷體"/>
                <w:color w:val="000000" w:themeColor="text1"/>
              </w:rPr>
            </w:pPr>
            <w:r w:rsidRPr="003E4962">
              <w:rPr>
                <w:rFonts w:eastAsia="標楷體"/>
                <w:color w:val="000000" w:themeColor="text1"/>
              </w:rPr>
              <w:t>申請者所提之計畫如涉及脊椎動物實驗時，應檢附申請人所屬機構動物實驗管理小組審查同意書及依「動物保護法」規定辦理之審議核可證明文件。</w:t>
            </w:r>
          </w:p>
        </w:tc>
      </w:tr>
      <w:tr w:rsidR="005D61A7" w:rsidRPr="003E4962" w:rsidTr="00FF4A74">
        <w:trPr>
          <w:trHeight w:val="159"/>
        </w:trPr>
        <w:tc>
          <w:tcPr>
            <w:tcW w:w="566" w:type="dxa"/>
            <w:vAlign w:val="center"/>
          </w:tcPr>
          <w:p w:rsidR="005D61A7" w:rsidRPr="003E4962" w:rsidRDefault="005D61A7" w:rsidP="00FF4A74">
            <w:pPr>
              <w:adjustRightInd w:val="0"/>
              <w:snapToGrid w:val="0"/>
              <w:spacing w:after="240"/>
              <w:jc w:val="center"/>
              <w:rPr>
                <w:rFonts w:eastAsia="標楷體"/>
                <w:color w:val="000000" w:themeColor="text1"/>
              </w:rPr>
            </w:pPr>
            <w:r w:rsidRPr="003E4962">
              <w:rPr>
                <w:rFonts w:eastAsia="標楷體"/>
                <w:color w:val="000000" w:themeColor="text1"/>
              </w:rPr>
              <w:t>(</w:t>
            </w:r>
            <w:r w:rsidRPr="003E4962">
              <w:rPr>
                <w:rFonts w:eastAsia="標楷體"/>
                <w:color w:val="000000" w:themeColor="text1"/>
              </w:rPr>
              <w:t>二</w:t>
            </w:r>
            <w:r w:rsidRPr="003E4962">
              <w:rPr>
                <w:rFonts w:eastAsia="標楷體"/>
                <w:color w:val="000000" w:themeColor="text1"/>
              </w:rPr>
              <w:t>)</w:t>
            </w:r>
            <w:r w:rsidRPr="003E4962">
              <w:rPr>
                <w:rFonts w:eastAsia="標楷體"/>
                <w:color w:val="000000" w:themeColor="text1"/>
              </w:rPr>
              <w:t>計畫文件</w:t>
            </w:r>
          </w:p>
        </w:tc>
        <w:tc>
          <w:tcPr>
            <w:tcW w:w="8106" w:type="dxa"/>
          </w:tcPr>
          <w:p w:rsidR="005D61A7" w:rsidRPr="003E4962" w:rsidRDefault="005D61A7" w:rsidP="005D61A7">
            <w:pPr>
              <w:numPr>
                <w:ilvl w:val="2"/>
                <w:numId w:val="6"/>
              </w:numPr>
              <w:tabs>
                <w:tab w:val="num" w:pos="420"/>
              </w:tabs>
              <w:adjustRightInd w:val="0"/>
              <w:snapToGrid w:val="0"/>
              <w:spacing w:line="360" w:lineRule="exact"/>
              <w:ind w:left="420" w:hanging="283"/>
              <w:rPr>
                <w:rFonts w:eastAsia="標楷體"/>
                <w:color w:val="000000" w:themeColor="text1"/>
              </w:rPr>
            </w:pPr>
            <w:r w:rsidRPr="003E4962">
              <w:rPr>
                <w:rFonts w:eastAsia="標楷體" w:hint="eastAsia"/>
                <w:color w:val="000000" w:themeColor="text1"/>
              </w:rPr>
              <w:t>提案簡報（</w:t>
            </w:r>
            <w:r w:rsidRPr="003E4962">
              <w:rPr>
                <w:rFonts w:eastAsia="標楷體" w:hint="eastAsia"/>
                <w:color w:val="000000" w:themeColor="text1"/>
              </w:rPr>
              <w:t>PPT</w:t>
            </w:r>
            <w:r w:rsidRPr="003E4962">
              <w:rPr>
                <w:rFonts w:eastAsia="標楷體" w:hint="eastAsia"/>
                <w:color w:val="000000" w:themeColor="text1"/>
              </w:rPr>
              <w:t>、</w:t>
            </w:r>
            <w:r w:rsidRPr="003E4962">
              <w:rPr>
                <w:rFonts w:eastAsia="標楷體" w:hint="eastAsia"/>
                <w:color w:val="000000" w:themeColor="text1"/>
              </w:rPr>
              <w:t>PDF</w:t>
            </w:r>
            <w:r w:rsidRPr="003E4962">
              <w:rPr>
                <w:rFonts w:eastAsia="標楷體" w:hint="eastAsia"/>
                <w:color w:val="000000" w:themeColor="text1"/>
              </w:rPr>
              <w:t>）</w:t>
            </w:r>
            <w:r w:rsidRPr="003E4962">
              <w:rPr>
                <w:rFonts w:eastAsia="標楷體"/>
                <w:color w:val="000000" w:themeColor="text1"/>
              </w:rPr>
              <w:t>，應按格式撰寫</w:t>
            </w:r>
            <w:r w:rsidRPr="003E4962">
              <w:rPr>
                <w:rFonts w:eastAsia="標楷體"/>
                <w:b/>
                <w:color w:val="000000" w:themeColor="text1"/>
              </w:rPr>
              <w:t>不得刪減範本之格式</w:t>
            </w:r>
            <w:r w:rsidRPr="003E4962">
              <w:rPr>
                <w:rFonts w:eastAsia="標楷體"/>
                <w:color w:val="000000" w:themeColor="text1"/>
              </w:rPr>
              <w:t>，未依格式撰寫提送者</w:t>
            </w:r>
            <w:r w:rsidRPr="003E4962">
              <w:rPr>
                <w:rFonts w:eastAsia="標楷體"/>
                <w:b/>
                <w:color w:val="000000" w:themeColor="text1"/>
              </w:rPr>
              <w:t>不得進入期初技術審查會</w:t>
            </w:r>
            <w:r w:rsidRPr="003E4962">
              <w:rPr>
                <w:rFonts w:eastAsia="標楷體"/>
                <w:color w:val="000000" w:themeColor="text1"/>
              </w:rPr>
              <w:t>。</w:t>
            </w:r>
          </w:p>
          <w:p w:rsidR="005D61A7" w:rsidRPr="003E4962" w:rsidRDefault="005D61A7" w:rsidP="005D61A7">
            <w:pPr>
              <w:numPr>
                <w:ilvl w:val="2"/>
                <w:numId w:val="6"/>
              </w:numPr>
              <w:tabs>
                <w:tab w:val="num" w:pos="420"/>
              </w:tabs>
              <w:adjustRightInd w:val="0"/>
              <w:snapToGrid w:val="0"/>
              <w:spacing w:line="360" w:lineRule="exact"/>
              <w:ind w:left="420" w:hanging="283"/>
              <w:rPr>
                <w:rFonts w:eastAsia="標楷體"/>
                <w:b/>
                <w:color w:val="000000" w:themeColor="text1"/>
              </w:rPr>
            </w:pPr>
            <w:r w:rsidRPr="003E4962">
              <w:rPr>
                <w:rFonts w:eastAsia="標楷體" w:hint="eastAsia"/>
                <w:b/>
                <w:color w:val="000000" w:themeColor="text1"/>
              </w:rPr>
              <w:t>根據該年度提案計畫書格式之文件（</w:t>
            </w:r>
            <w:r w:rsidRPr="003E4962">
              <w:rPr>
                <w:rFonts w:eastAsia="標楷體" w:hint="eastAsia"/>
                <w:b/>
                <w:color w:val="000000" w:themeColor="text1"/>
              </w:rPr>
              <w:t>PDF</w:t>
            </w:r>
            <w:r w:rsidRPr="003E4962">
              <w:rPr>
                <w:rFonts w:eastAsia="標楷體" w:hint="eastAsia"/>
                <w:b/>
                <w:color w:val="000000" w:themeColor="text1"/>
              </w:rPr>
              <w:t>）</w:t>
            </w:r>
            <w:r w:rsidRPr="003E4962">
              <w:rPr>
                <w:rFonts w:eastAsia="標楷體"/>
                <w:b/>
                <w:color w:val="000000" w:themeColor="text1"/>
              </w:rPr>
              <w:t>，應按格式撰寫不得刪減範本之格式，</w:t>
            </w:r>
            <w:r w:rsidRPr="003E4962">
              <w:rPr>
                <w:rFonts w:eastAsia="標楷體" w:hint="eastAsia"/>
                <w:b/>
                <w:color w:val="000000" w:themeColor="text1"/>
              </w:rPr>
              <w:t>通過計畫核定者再行依委員審查意見撰擬</w:t>
            </w:r>
            <w:r w:rsidRPr="003E4962">
              <w:rPr>
                <w:rFonts w:eastAsia="標楷體"/>
                <w:b/>
                <w:color w:val="000000" w:themeColor="text1"/>
              </w:rPr>
              <w:t>。</w:t>
            </w:r>
          </w:p>
          <w:p w:rsidR="005D61A7" w:rsidRPr="003E4962" w:rsidRDefault="005D61A7" w:rsidP="005D61A7">
            <w:pPr>
              <w:numPr>
                <w:ilvl w:val="2"/>
                <w:numId w:val="6"/>
              </w:numPr>
              <w:tabs>
                <w:tab w:val="num" w:pos="420"/>
              </w:tabs>
              <w:adjustRightInd w:val="0"/>
              <w:snapToGrid w:val="0"/>
              <w:spacing w:line="360" w:lineRule="exact"/>
              <w:ind w:left="420" w:hanging="283"/>
              <w:rPr>
                <w:rFonts w:eastAsia="標楷體"/>
                <w:color w:val="000000" w:themeColor="text1"/>
              </w:rPr>
            </w:pPr>
            <w:r w:rsidRPr="003E4962">
              <w:rPr>
                <w:rFonts w:eastAsia="標楷體"/>
                <w:color w:val="000000" w:themeColor="text1"/>
              </w:rPr>
              <w:t>電子檔</w:t>
            </w:r>
            <w:r w:rsidRPr="003E4962">
              <w:rPr>
                <w:rFonts w:eastAsia="標楷體"/>
                <w:color w:val="000000" w:themeColor="text1"/>
              </w:rPr>
              <w:t>1</w:t>
            </w:r>
            <w:r w:rsidRPr="003E4962">
              <w:rPr>
                <w:rFonts w:eastAsia="標楷體"/>
                <w:color w:val="000000" w:themeColor="text1"/>
              </w:rPr>
              <w:t>份，檔名請註明</w:t>
            </w:r>
            <w:r w:rsidRPr="003E4962">
              <w:rPr>
                <w:rFonts w:eastAsia="標楷體"/>
                <w:b/>
                <w:color w:val="000000" w:themeColor="text1"/>
              </w:rPr>
              <w:t>公司</w:t>
            </w:r>
            <w:r w:rsidRPr="003E4962">
              <w:rPr>
                <w:rFonts w:eastAsia="標楷體" w:hint="eastAsia"/>
                <w:b/>
                <w:color w:val="000000" w:themeColor="text1"/>
              </w:rPr>
              <w:t>名稱與計畫</w:t>
            </w:r>
            <w:r w:rsidRPr="003E4962">
              <w:rPr>
                <w:rFonts w:eastAsia="標楷體"/>
                <w:b/>
                <w:color w:val="000000" w:themeColor="text1"/>
              </w:rPr>
              <w:t>名稱</w:t>
            </w:r>
            <w:r w:rsidRPr="003E4962">
              <w:rPr>
                <w:rFonts w:eastAsia="標楷體"/>
                <w:color w:val="000000" w:themeColor="text1"/>
              </w:rPr>
              <w:t>。</w:t>
            </w:r>
          </w:p>
        </w:tc>
      </w:tr>
    </w:tbl>
    <w:p w:rsidR="005D61A7" w:rsidRPr="003E4962" w:rsidRDefault="005D61A7" w:rsidP="005D61A7">
      <w:pPr>
        <w:adjustRightInd w:val="0"/>
        <w:snapToGrid w:val="0"/>
        <w:spacing w:line="360" w:lineRule="exact"/>
        <w:ind w:leftChars="90" w:left="850" w:hangingChars="317" w:hanging="634"/>
        <w:jc w:val="both"/>
        <w:rPr>
          <w:rFonts w:eastAsia="標楷體"/>
          <w:color w:val="000000" w:themeColor="text1"/>
          <w:sz w:val="20"/>
          <w:szCs w:val="20"/>
        </w:rPr>
      </w:pPr>
      <w:r w:rsidRPr="003E4962">
        <w:rPr>
          <w:rFonts w:eastAsia="標楷體"/>
          <w:color w:val="000000" w:themeColor="text1"/>
          <w:sz w:val="20"/>
          <w:szCs w:val="20"/>
        </w:rPr>
        <w:t>註</w:t>
      </w:r>
      <w:r w:rsidRPr="003E4962">
        <w:rPr>
          <w:rFonts w:eastAsia="標楷體"/>
          <w:color w:val="000000" w:themeColor="text1"/>
          <w:sz w:val="20"/>
          <w:szCs w:val="20"/>
        </w:rPr>
        <w:t>1</w:t>
      </w:r>
      <w:r w:rsidRPr="003E4962">
        <w:rPr>
          <w:rFonts w:eastAsia="標楷體"/>
          <w:color w:val="000000" w:themeColor="text1"/>
          <w:sz w:val="20"/>
          <w:szCs w:val="20"/>
        </w:rPr>
        <w:t>：本計畫相關資訊與申請計畫相關表格請至本官網網址下載相關電子檔案使用。</w:t>
      </w:r>
    </w:p>
    <w:p w:rsidR="005D61A7" w:rsidRPr="003E4962" w:rsidRDefault="005D61A7" w:rsidP="005D61A7">
      <w:pPr>
        <w:tabs>
          <w:tab w:val="left" w:pos="840"/>
        </w:tabs>
        <w:adjustRightInd w:val="0"/>
        <w:snapToGrid w:val="0"/>
        <w:spacing w:line="360" w:lineRule="exact"/>
        <w:ind w:leftChars="90" w:left="850" w:hangingChars="317" w:hanging="634"/>
        <w:jc w:val="both"/>
        <w:rPr>
          <w:rFonts w:eastAsia="標楷體"/>
          <w:color w:val="000000" w:themeColor="text1"/>
        </w:rPr>
      </w:pPr>
      <w:r w:rsidRPr="003E4962">
        <w:rPr>
          <w:rFonts w:eastAsia="標楷體"/>
          <w:color w:val="000000" w:themeColor="text1"/>
          <w:sz w:val="20"/>
          <w:szCs w:val="20"/>
        </w:rPr>
        <w:t>註</w:t>
      </w:r>
      <w:r w:rsidRPr="003E4962">
        <w:rPr>
          <w:rFonts w:eastAsia="標楷體"/>
          <w:color w:val="000000" w:themeColor="text1"/>
          <w:sz w:val="20"/>
          <w:szCs w:val="20"/>
        </w:rPr>
        <w:t>2</w:t>
      </w:r>
      <w:r w:rsidRPr="003E4962">
        <w:rPr>
          <w:rFonts w:eastAsia="標楷體"/>
          <w:color w:val="000000" w:themeColor="text1"/>
          <w:sz w:val="20"/>
          <w:szCs w:val="20"/>
        </w:rPr>
        <w:t>：如為</w:t>
      </w:r>
      <w:r w:rsidRPr="003E4962">
        <w:rPr>
          <w:rFonts w:eastAsia="標楷體"/>
          <w:color w:val="000000" w:themeColor="text1"/>
          <w:sz w:val="20"/>
          <w:szCs w:val="20"/>
        </w:rPr>
        <w:t>90</w:t>
      </w:r>
      <w:r w:rsidRPr="003E4962">
        <w:rPr>
          <w:rFonts w:eastAsia="標楷體"/>
          <w:color w:val="000000" w:themeColor="text1"/>
          <w:sz w:val="20"/>
          <w:szCs w:val="20"/>
        </w:rPr>
        <w:t>年</w:t>
      </w:r>
      <w:r w:rsidRPr="003E4962">
        <w:rPr>
          <w:rFonts w:eastAsia="標楷體"/>
          <w:color w:val="000000" w:themeColor="text1"/>
          <w:sz w:val="20"/>
          <w:szCs w:val="20"/>
        </w:rPr>
        <w:t>11</w:t>
      </w:r>
      <w:r w:rsidRPr="003E4962">
        <w:rPr>
          <w:rFonts w:eastAsia="標楷體"/>
          <w:color w:val="000000" w:themeColor="text1"/>
          <w:sz w:val="20"/>
          <w:szCs w:val="20"/>
        </w:rPr>
        <w:t>月</w:t>
      </w:r>
      <w:r w:rsidRPr="003E4962">
        <w:rPr>
          <w:rFonts w:eastAsia="標楷體"/>
          <w:color w:val="000000" w:themeColor="text1"/>
          <w:sz w:val="20"/>
          <w:szCs w:val="20"/>
        </w:rPr>
        <w:t>14</w:t>
      </w:r>
      <w:r w:rsidRPr="003E4962">
        <w:rPr>
          <w:rFonts w:eastAsia="標楷體"/>
          <w:color w:val="000000" w:themeColor="text1"/>
          <w:sz w:val="20"/>
          <w:szCs w:val="20"/>
        </w:rPr>
        <w:t>日前通過之公司，未曾辦理公司變更登記事項者，得以原「公司執照」代替。</w:t>
      </w:r>
    </w:p>
    <w:p w:rsidR="005D61A7" w:rsidRPr="003E4962" w:rsidRDefault="005D61A7" w:rsidP="005D61A7">
      <w:pPr>
        <w:tabs>
          <w:tab w:val="left" w:pos="567"/>
        </w:tabs>
        <w:adjustRightInd w:val="0"/>
        <w:snapToGrid w:val="0"/>
        <w:spacing w:line="360" w:lineRule="exact"/>
        <w:ind w:leftChars="90" w:left="850" w:hangingChars="317" w:hanging="634"/>
        <w:jc w:val="both"/>
        <w:rPr>
          <w:rFonts w:eastAsia="標楷體"/>
          <w:color w:val="000000" w:themeColor="text1"/>
          <w:sz w:val="20"/>
        </w:rPr>
      </w:pPr>
      <w:r w:rsidRPr="003E4962">
        <w:rPr>
          <w:rFonts w:eastAsia="標楷體"/>
          <w:color w:val="000000" w:themeColor="text1"/>
          <w:sz w:val="20"/>
          <w:szCs w:val="20"/>
        </w:rPr>
        <w:t>註</w:t>
      </w:r>
      <w:r w:rsidRPr="003E4962">
        <w:rPr>
          <w:rFonts w:eastAsia="標楷體"/>
          <w:color w:val="000000" w:themeColor="text1"/>
          <w:sz w:val="20"/>
          <w:szCs w:val="20"/>
        </w:rPr>
        <w:t>3</w:t>
      </w:r>
      <w:r w:rsidRPr="003E4962">
        <w:rPr>
          <w:rFonts w:eastAsia="標楷體"/>
          <w:color w:val="000000" w:themeColor="text1"/>
          <w:sz w:val="20"/>
          <w:szCs w:val="20"/>
        </w:rPr>
        <w:t>：</w:t>
      </w:r>
      <w:r w:rsidRPr="003E4962">
        <w:rPr>
          <w:rFonts w:eastAsia="標楷體"/>
          <w:color w:val="000000" w:themeColor="text1"/>
          <w:sz w:val="20"/>
        </w:rPr>
        <w:t>新創未滿一年之公司</w:t>
      </w:r>
      <w:r w:rsidRPr="003E4962">
        <w:rPr>
          <w:rFonts w:eastAsia="標楷體" w:hint="eastAsia"/>
          <w:color w:val="000000" w:themeColor="text1"/>
          <w:sz w:val="20"/>
        </w:rPr>
        <w:t>或每月查定平均銷售額未滿</w:t>
      </w:r>
      <w:r w:rsidRPr="003E4962">
        <w:rPr>
          <w:rFonts w:eastAsia="標楷體" w:hint="eastAsia"/>
          <w:color w:val="000000" w:themeColor="text1"/>
          <w:sz w:val="20"/>
        </w:rPr>
        <w:t>20</w:t>
      </w:r>
      <w:r w:rsidRPr="003E4962">
        <w:rPr>
          <w:rFonts w:eastAsia="標楷體" w:hint="eastAsia"/>
          <w:color w:val="000000" w:themeColor="text1"/>
          <w:sz w:val="20"/>
        </w:rPr>
        <w:t>萬元之營利事業</w:t>
      </w:r>
      <w:r w:rsidRPr="003E4962">
        <w:rPr>
          <w:rFonts w:eastAsia="標楷體"/>
          <w:color w:val="000000" w:themeColor="text1"/>
          <w:sz w:val="20"/>
        </w:rPr>
        <w:t>得免繳交「營利事業所得稅結算申報書」。</w:t>
      </w:r>
    </w:p>
    <w:p w:rsidR="005D61A7" w:rsidRPr="003E4962" w:rsidRDefault="005D61A7" w:rsidP="005D61A7">
      <w:pPr>
        <w:numPr>
          <w:ilvl w:val="0"/>
          <w:numId w:val="8"/>
        </w:numPr>
        <w:adjustRightInd w:val="0"/>
        <w:snapToGrid w:val="0"/>
        <w:spacing w:beforeLines="50" w:before="180" w:line="360" w:lineRule="exact"/>
        <w:ind w:leftChars="236" w:left="1132" w:hangingChars="202" w:hanging="566"/>
        <w:jc w:val="both"/>
        <w:rPr>
          <w:rFonts w:eastAsia="標楷體"/>
          <w:color w:val="000000" w:themeColor="text1"/>
          <w:sz w:val="28"/>
        </w:rPr>
      </w:pPr>
      <w:r w:rsidRPr="003E4962">
        <w:rPr>
          <w:rFonts w:eastAsia="標楷體"/>
          <w:color w:val="000000" w:themeColor="text1"/>
          <w:sz w:val="28"/>
        </w:rPr>
        <w:t>收件與服務窗口：</w:t>
      </w:r>
    </w:p>
    <w:p w:rsidR="005D61A7" w:rsidRPr="003E4962" w:rsidRDefault="005D61A7" w:rsidP="005D61A7">
      <w:pPr>
        <w:numPr>
          <w:ilvl w:val="0"/>
          <w:numId w:val="1"/>
        </w:numPr>
        <w:snapToGrid w:val="0"/>
        <w:ind w:left="1560" w:hanging="850"/>
        <w:jc w:val="both"/>
        <w:rPr>
          <w:rFonts w:eastAsia="標楷體"/>
          <w:color w:val="000000" w:themeColor="text1"/>
          <w:sz w:val="28"/>
        </w:rPr>
      </w:pPr>
      <w:r w:rsidRPr="003E4962">
        <w:rPr>
          <w:rFonts w:eastAsia="標楷體"/>
          <w:color w:val="000000" w:themeColor="text1"/>
          <w:sz w:val="28"/>
        </w:rPr>
        <w:t>申請者應備妥資料，請依「申請者自我檢查表」，確認齊</w:t>
      </w:r>
      <w:r w:rsidRPr="003E4962">
        <w:rPr>
          <w:rFonts w:eastAsia="標楷體"/>
          <w:color w:val="000000" w:themeColor="text1"/>
          <w:sz w:val="28"/>
        </w:rPr>
        <w:lastRenderedPageBreak/>
        <w:t>全後，依指定期限內</w:t>
      </w:r>
      <w:r w:rsidRPr="003E4962">
        <w:rPr>
          <w:rFonts w:eastAsia="標楷體" w:hint="eastAsia"/>
          <w:color w:val="000000" w:themeColor="text1"/>
          <w:sz w:val="28"/>
        </w:rPr>
        <w:t>以線上表單（</w:t>
      </w:r>
      <w:r w:rsidRPr="003E4962">
        <w:rPr>
          <w:rFonts w:eastAsia="標楷體" w:hint="eastAsia"/>
          <w:color w:val="000000" w:themeColor="text1"/>
          <w:sz w:val="28"/>
        </w:rPr>
        <w:t xml:space="preserve">Google </w:t>
      </w:r>
      <w:r w:rsidRPr="003E4962">
        <w:rPr>
          <w:rFonts w:eastAsia="標楷體" w:hint="eastAsia"/>
          <w:color w:val="000000" w:themeColor="text1"/>
          <w:sz w:val="28"/>
        </w:rPr>
        <w:t>表單）或</w:t>
      </w:r>
      <w:r w:rsidRPr="003E4962">
        <w:rPr>
          <w:rFonts w:eastAsia="標楷體"/>
          <w:color w:val="000000" w:themeColor="text1"/>
          <w:sz w:val="28"/>
        </w:rPr>
        <w:t>親送</w:t>
      </w:r>
      <w:r w:rsidRPr="003E4962">
        <w:rPr>
          <w:rFonts w:eastAsia="標楷體" w:hint="eastAsia"/>
          <w:color w:val="000000" w:themeColor="text1"/>
          <w:sz w:val="28"/>
        </w:rPr>
        <w:t>、郵寄</w:t>
      </w:r>
      <w:r w:rsidRPr="003E4962">
        <w:rPr>
          <w:rFonts w:eastAsia="標楷體"/>
          <w:color w:val="000000" w:themeColor="text1"/>
          <w:sz w:val="28"/>
        </w:rPr>
        <w:t>（以</w:t>
      </w:r>
      <w:r w:rsidRPr="003E4962">
        <w:rPr>
          <w:rFonts w:eastAsia="標楷體" w:hint="eastAsia"/>
          <w:color w:val="000000" w:themeColor="text1"/>
          <w:sz w:val="28"/>
        </w:rPr>
        <w:t>郵件</w:t>
      </w:r>
      <w:r w:rsidRPr="003E4962">
        <w:rPr>
          <w:rFonts w:eastAsia="標楷體"/>
          <w:color w:val="000000" w:themeColor="text1"/>
          <w:sz w:val="28"/>
        </w:rPr>
        <w:t>送達</w:t>
      </w:r>
      <w:r w:rsidRPr="003E4962">
        <w:rPr>
          <w:rFonts w:eastAsia="標楷體" w:hint="eastAsia"/>
          <w:color w:val="000000" w:themeColor="text1"/>
          <w:sz w:val="28"/>
        </w:rPr>
        <w:t>時間</w:t>
      </w:r>
      <w:r w:rsidRPr="003E4962">
        <w:rPr>
          <w:rFonts w:eastAsia="標楷體"/>
          <w:color w:val="000000" w:themeColor="text1"/>
          <w:sz w:val="28"/>
        </w:rPr>
        <w:t>為準，非以郵戳為憑</w:t>
      </w:r>
      <w:r w:rsidRPr="003E4962">
        <w:rPr>
          <w:rFonts w:eastAsia="標楷體" w:hint="eastAsia"/>
          <w:color w:val="000000" w:themeColor="text1"/>
          <w:sz w:val="28"/>
        </w:rPr>
        <w:t>，如有疑慮請檢附郵件送達時間證明文件</w:t>
      </w:r>
      <w:r w:rsidRPr="003E4962">
        <w:rPr>
          <w:rFonts w:eastAsia="標楷體" w:hint="eastAsia"/>
          <w:color w:val="000000" w:themeColor="text1"/>
          <w:sz w:val="28"/>
        </w:rPr>
        <w:t>(</w:t>
      </w:r>
      <w:r w:rsidRPr="003E4962">
        <w:rPr>
          <w:rFonts w:eastAsia="標楷體" w:hint="eastAsia"/>
          <w:color w:val="000000" w:themeColor="text1"/>
          <w:sz w:val="28"/>
        </w:rPr>
        <w:t>如雙掛號回執憑證</w:t>
      </w:r>
      <w:r w:rsidRPr="003E4962">
        <w:rPr>
          <w:rFonts w:eastAsia="標楷體" w:hint="eastAsia"/>
          <w:color w:val="000000" w:themeColor="text1"/>
          <w:sz w:val="28"/>
        </w:rPr>
        <w:t>)</w:t>
      </w:r>
      <w:r w:rsidRPr="003E4962">
        <w:rPr>
          <w:rFonts w:eastAsia="標楷體" w:hint="eastAsia"/>
          <w:color w:val="000000" w:themeColor="text1"/>
          <w:sz w:val="28"/>
        </w:rPr>
        <w:t>，若無法證明者，恕無法受理</w:t>
      </w:r>
      <w:r w:rsidRPr="003E4962">
        <w:rPr>
          <w:rFonts w:eastAsia="標楷體"/>
          <w:color w:val="000000" w:themeColor="text1"/>
          <w:sz w:val="28"/>
        </w:rPr>
        <w:t>）至「澎湖縣</w:t>
      </w:r>
      <w:r w:rsidRPr="003E4962">
        <w:rPr>
          <w:rFonts w:eastAsia="標楷體"/>
          <w:color w:val="000000" w:themeColor="text1"/>
          <w:sz w:val="28"/>
        </w:rPr>
        <w:t>SBIR</w:t>
      </w:r>
      <w:r w:rsidRPr="003E4962">
        <w:rPr>
          <w:rFonts w:eastAsia="標楷體"/>
          <w:color w:val="000000" w:themeColor="text1"/>
          <w:sz w:val="28"/>
        </w:rPr>
        <w:t>專案辦公室」（</w:t>
      </w:r>
      <w:r w:rsidRPr="003E4962">
        <w:rPr>
          <w:rFonts w:eastAsia="標楷體"/>
          <w:color w:val="000000" w:themeColor="text1"/>
          <w:kern w:val="0"/>
          <w:sz w:val="22"/>
          <w:szCs w:val="22"/>
        </w:rPr>
        <w:t>○○○○○○○○</w:t>
      </w:r>
      <w:r w:rsidRPr="003E4962">
        <w:rPr>
          <w:rFonts w:eastAsia="標楷體"/>
          <w:color w:val="000000" w:themeColor="text1"/>
          <w:sz w:val="28"/>
        </w:rPr>
        <w:t>），資料如有不全，則通知廠商於限定時間內補齊資料。</w:t>
      </w:r>
    </w:p>
    <w:p w:rsidR="005D61A7" w:rsidRPr="003E4962" w:rsidRDefault="005D61A7" w:rsidP="005D61A7">
      <w:pPr>
        <w:snapToGrid w:val="0"/>
        <w:ind w:left="1560"/>
        <w:jc w:val="both"/>
        <w:rPr>
          <w:rFonts w:eastAsia="標楷體"/>
          <w:color w:val="000000" w:themeColor="text1"/>
          <w:sz w:val="28"/>
        </w:rPr>
      </w:pPr>
    </w:p>
    <w:p w:rsidR="005D61A7" w:rsidRPr="003E4962" w:rsidRDefault="005D61A7" w:rsidP="005D61A7">
      <w:pPr>
        <w:numPr>
          <w:ilvl w:val="0"/>
          <w:numId w:val="1"/>
        </w:numPr>
        <w:snapToGrid w:val="0"/>
        <w:ind w:left="1560" w:hanging="850"/>
        <w:jc w:val="both"/>
        <w:rPr>
          <w:rFonts w:eastAsia="標楷體"/>
          <w:color w:val="000000" w:themeColor="text1"/>
          <w:sz w:val="28"/>
        </w:rPr>
      </w:pPr>
      <w:r w:rsidRPr="003E4962">
        <w:rPr>
          <w:rFonts w:eastAsia="標楷體"/>
          <w:color w:val="000000" w:themeColor="text1"/>
          <w:sz w:val="28"/>
        </w:rPr>
        <w:t>申請者如有任何諮詢服務需求與意見，歡迎至電洽本案專案辦公室</w:t>
      </w:r>
      <w:r w:rsidRPr="003E4962">
        <w:rPr>
          <w:rFonts w:eastAsia="標楷體"/>
          <w:color w:val="000000" w:themeColor="text1"/>
          <w:kern w:val="0"/>
          <w:sz w:val="22"/>
          <w:szCs w:val="22"/>
        </w:rPr>
        <w:t>○○○○○○○○</w:t>
      </w:r>
      <w:r w:rsidRPr="003E4962">
        <w:rPr>
          <w:rFonts w:eastAsia="標楷體"/>
          <w:color w:val="000000" w:themeColor="text1"/>
          <w:sz w:val="28"/>
        </w:rPr>
        <w:t>分機</w:t>
      </w:r>
      <w:r w:rsidRPr="003E4962">
        <w:rPr>
          <w:rFonts w:eastAsia="標楷體"/>
          <w:color w:val="000000" w:themeColor="text1"/>
          <w:kern w:val="0"/>
          <w:sz w:val="22"/>
          <w:szCs w:val="22"/>
        </w:rPr>
        <w:t>○○○</w:t>
      </w:r>
      <w:r w:rsidRPr="003E4962">
        <w:rPr>
          <w:rFonts w:eastAsia="標楷體"/>
          <w:color w:val="000000" w:themeColor="text1"/>
          <w:sz w:val="28"/>
        </w:rPr>
        <w:t>。</w:t>
      </w:r>
    </w:p>
    <w:p w:rsidR="005D61A7" w:rsidRPr="003E4962" w:rsidRDefault="005D61A7" w:rsidP="005D61A7">
      <w:pPr>
        <w:snapToGrid w:val="0"/>
        <w:ind w:left="1560"/>
        <w:jc w:val="both"/>
        <w:rPr>
          <w:rFonts w:eastAsia="標楷體"/>
          <w:color w:val="000000" w:themeColor="text1"/>
          <w:sz w:val="28"/>
        </w:rPr>
      </w:pPr>
      <w:r w:rsidRPr="003E4962">
        <w:rPr>
          <w:rFonts w:eastAsia="標楷體" w:hint="eastAsia"/>
          <w:color w:val="000000" w:themeColor="text1"/>
          <w:sz w:val="28"/>
        </w:rPr>
        <w:t>電子郵件</w:t>
      </w:r>
      <w:r w:rsidRPr="003E4962">
        <w:rPr>
          <w:rFonts w:eastAsia="標楷體" w:hint="eastAsia"/>
          <w:color w:val="000000" w:themeColor="text1"/>
          <w:sz w:val="28"/>
        </w:rPr>
        <w:t>(E-M</w:t>
      </w:r>
      <w:r w:rsidRPr="003E4962">
        <w:rPr>
          <w:rFonts w:eastAsia="標楷體"/>
          <w:color w:val="000000" w:themeColor="text1"/>
          <w:sz w:val="28"/>
        </w:rPr>
        <w:t>ail</w:t>
      </w:r>
      <w:r w:rsidRPr="003E4962">
        <w:rPr>
          <w:rFonts w:eastAsia="標楷體" w:hint="eastAsia"/>
          <w:color w:val="000000" w:themeColor="text1"/>
          <w:sz w:val="28"/>
        </w:rPr>
        <w:t>：</w:t>
      </w:r>
      <w:r w:rsidRPr="003E4962">
        <w:rPr>
          <w:rFonts w:eastAsia="標楷體"/>
          <w:color w:val="000000" w:themeColor="text1"/>
          <w:kern w:val="0"/>
          <w:sz w:val="22"/>
          <w:szCs w:val="22"/>
        </w:rPr>
        <w:t>○○○○○○○○</w:t>
      </w:r>
      <w:r w:rsidRPr="003E4962">
        <w:rPr>
          <w:rFonts w:eastAsia="標楷體" w:hint="eastAsia"/>
          <w:color w:val="000000" w:themeColor="text1"/>
          <w:sz w:val="28"/>
        </w:rPr>
        <w:t>)</w:t>
      </w:r>
    </w:p>
    <w:p w:rsidR="005D61A7" w:rsidRPr="003E4962" w:rsidRDefault="005D61A7" w:rsidP="005D61A7">
      <w:pPr>
        <w:snapToGrid w:val="0"/>
        <w:ind w:left="1560"/>
        <w:jc w:val="both"/>
        <w:rPr>
          <w:rFonts w:eastAsia="標楷體"/>
          <w:color w:val="000000" w:themeColor="text1"/>
          <w:sz w:val="28"/>
        </w:rPr>
      </w:pPr>
    </w:p>
    <w:p w:rsidR="005D61A7" w:rsidRPr="003E4962" w:rsidRDefault="005D61A7" w:rsidP="005D61A7">
      <w:pPr>
        <w:adjustRightInd w:val="0"/>
        <w:snapToGrid w:val="0"/>
        <w:spacing w:beforeLines="50" w:before="180"/>
        <w:rPr>
          <w:rFonts w:eastAsia="標楷體"/>
          <w:b/>
          <w:color w:val="000000" w:themeColor="text1"/>
          <w:sz w:val="28"/>
          <w:szCs w:val="28"/>
        </w:rPr>
      </w:pPr>
      <w:r w:rsidRPr="003E4962">
        <w:rPr>
          <w:rFonts w:eastAsia="標楷體"/>
          <w:b/>
          <w:color w:val="000000" w:themeColor="text1"/>
          <w:sz w:val="28"/>
          <w:szCs w:val="28"/>
        </w:rPr>
        <w:t>伍、申請注意事項</w:t>
      </w:r>
    </w:p>
    <w:p w:rsidR="005D61A7" w:rsidRPr="003E4962" w:rsidRDefault="005D61A7" w:rsidP="005D61A7">
      <w:pPr>
        <w:numPr>
          <w:ilvl w:val="0"/>
          <w:numId w:val="10"/>
        </w:numPr>
        <w:tabs>
          <w:tab w:val="left" w:pos="993"/>
        </w:tabs>
        <w:adjustRightInd w:val="0"/>
        <w:snapToGrid w:val="0"/>
        <w:spacing w:line="360" w:lineRule="exact"/>
        <w:ind w:left="993" w:hanging="676"/>
        <w:jc w:val="both"/>
        <w:rPr>
          <w:rFonts w:eastAsia="標楷體"/>
          <w:color w:val="000000" w:themeColor="text1"/>
          <w:sz w:val="28"/>
          <w:szCs w:val="28"/>
        </w:rPr>
      </w:pPr>
      <w:r w:rsidRPr="003E4962">
        <w:rPr>
          <w:rFonts w:eastAsia="標楷體"/>
          <w:color w:val="000000" w:themeColor="text1"/>
          <w:sz w:val="28"/>
          <w:szCs w:val="28"/>
        </w:rPr>
        <w:t>申請注意事項</w:t>
      </w:r>
    </w:p>
    <w:p w:rsidR="005D61A7" w:rsidRPr="003E4962" w:rsidRDefault="005D61A7" w:rsidP="005D61A7">
      <w:pPr>
        <w:numPr>
          <w:ilvl w:val="0"/>
          <w:numId w:val="11"/>
        </w:numPr>
        <w:adjustRightInd w:val="0"/>
        <w:snapToGrid w:val="0"/>
        <w:spacing w:line="480" w:lineRule="exact"/>
        <w:ind w:left="1134" w:hanging="567"/>
        <w:jc w:val="both"/>
        <w:rPr>
          <w:rFonts w:eastAsia="標楷體"/>
          <w:color w:val="000000" w:themeColor="text1"/>
          <w:sz w:val="28"/>
          <w:szCs w:val="28"/>
        </w:rPr>
      </w:pPr>
      <w:r w:rsidRPr="003E4962">
        <w:rPr>
          <w:rFonts w:eastAsia="標楷體" w:hint="eastAsia"/>
          <w:color w:val="000000" w:themeColor="text1"/>
          <w:sz w:val="28"/>
          <w:szCs w:val="28"/>
        </w:rPr>
        <w:t>提案文件</w:t>
      </w:r>
      <w:r w:rsidRPr="003E4962">
        <w:rPr>
          <w:rFonts w:eastAsia="標楷體"/>
          <w:color w:val="000000" w:themeColor="text1"/>
          <w:sz w:val="28"/>
          <w:szCs w:val="28"/>
        </w:rPr>
        <w:t>經</w:t>
      </w:r>
      <w:r w:rsidRPr="003E4962">
        <w:rPr>
          <w:rFonts w:eastAsia="標楷體" w:hint="eastAsia"/>
          <w:color w:val="000000" w:themeColor="text1"/>
          <w:sz w:val="28"/>
          <w:szCs w:val="28"/>
        </w:rPr>
        <w:t>申請截止日</w:t>
      </w:r>
      <w:r w:rsidRPr="003E4962">
        <w:rPr>
          <w:rFonts w:eastAsia="標楷體"/>
          <w:color w:val="000000" w:themeColor="text1"/>
          <w:sz w:val="28"/>
          <w:szCs w:val="28"/>
        </w:rPr>
        <w:t>後，不得更替抽換，於申請截止日翌日起</w:t>
      </w:r>
      <w:r w:rsidRPr="003E4962">
        <w:rPr>
          <w:rFonts w:eastAsia="標楷體"/>
          <w:color w:val="000000" w:themeColor="text1"/>
          <w:sz w:val="28"/>
          <w:szCs w:val="28"/>
        </w:rPr>
        <w:t>7</w:t>
      </w:r>
      <w:r w:rsidRPr="003E4962">
        <w:rPr>
          <w:rFonts w:eastAsia="標楷體"/>
          <w:color w:val="000000" w:themeColor="text1"/>
          <w:sz w:val="28"/>
          <w:szCs w:val="28"/>
        </w:rPr>
        <w:t>日內，須完成專案窗口通知之資格文件補件作業，審查會議本府將另函通知，審查會當天由計畫主持人出席簡報，並應出示身分證明文件，如因故派員代理簡報，請出示委託書，若申請廠商未出席審查會議視同放棄權利。</w:t>
      </w:r>
    </w:p>
    <w:p w:rsidR="005D61A7" w:rsidRPr="003E4962" w:rsidRDefault="005D61A7" w:rsidP="005D61A7">
      <w:pPr>
        <w:numPr>
          <w:ilvl w:val="0"/>
          <w:numId w:val="11"/>
        </w:numPr>
        <w:adjustRightInd w:val="0"/>
        <w:snapToGrid w:val="0"/>
        <w:spacing w:line="480" w:lineRule="exact"/>
        <w:ind w:left="1134" w:hanging="567"/>
        <w:jc w:val="both"/>
        <w:rPr>
          <w:rFonts w:eastAsia="標楷體"/>
          <w:color w:val="000000" w:themeColor="text1"/>
          <w:sz w:val="28"/>
          <w:szCs w:val="28"/>
        </w:rPr>
      </w:pPr>
      <w:r w:rsidRPr="003E4962">
        <w:rPr>
          <w:rFonts w:eastAsia="標楷體" w:hint="eastAsia"/>
          <w:color w:val="000000" w:themeColor="text1"/>
          <w:sz w:val="28"/>
          <w:szCs w:val="28"/>
        </w:rPr>
        <w:t>獲核定補助之廠商，應於核定通知函發文日起</w:t>
      </w:r>
      <w:r w:rsidRPr="003E4962">
        <w:rPr>
          <w:rFonts w:eastAsia="標楷體" w:hint="eastAsia"/>
          <w:color w:val="000000" w:themeColor="text1"/>
          <w:sz w:val="28"/>
          <w:szCs w:val="28"/>
        </w:rPr>
        <w:t>14</w:t>
      </w:r>
      <w:r w:rsidRPr="003E4962">
        <w:rPr>
          <w:rFonts w:eastAsia="標楷體" w:hint="eastAsia"/>
          <w:color w:val="000000" w:themeColor="text1"/>
          <w:sz w:val="28"/>
          <w:szCs w:val="28"/>
        </w:rPr>
        <w:t>日內，根據簡報內容及審查委員意見撰寫計畫書，經委員複審通過後始得簽約。</w:t>
      </w:r>
    </w:p>
    <w:p w:rsidR="005D61A7" w:rsidRPr="003E4962" w:rsidRDefault="005D61A7" w:rsidP="005D61A7">
      <w:pPr>
        <w:numPr>
          <w:ilvl w:val="0"/>
          <w:numId w:val="11"/>
        </w:numPr>
        <w:adjustRightInd w:val="0"/>
        <w:snapToGrid w:val="0"/>
        <w:spacing w:line="480" w:lineRule="exact"/>
        <w:ind w:left="1134" w:hanging="567"/>
        <w:jc w:val="both"/>
        <w:rPr>
          <w:rFonts w:eastAsia="標楷體"/>
          <w:color w:val="000000" w:themeColor="text1"/>
          <w:sz w:val="28"/>
          <w:szCs w:val="28"/>
        </w:rPr>
      </w:pPr>
      <w:r w:rsidRPr="003E4962">
        <w:rPr>
          <w:rFonts w:eastAsia="標楷體"/>
          <w:color w:val="000000" w:themeColor="text1"/>
          <w:sz w:val="28"/>
          <w:szCs w:val="28"/>
        </w:rPr>
        <w:t>申請計畫所提送之所有資料，因須存檔查考，均不予發還。</w:t>
      </w:r>
    </w:p>
    <w:p w:rsidR="005D61A7" w:rsidRPr="003E4962" w:rsidRDefault="005D61A7" w:rsidP="005D61A7">
      <w:pPr>
        <w:numPr>
          <w:ilvl w:val="0"/>
          <w:numId w:val="11"/>
        </w:numPr>
        <w:adjustRightInd w:val="0"/>
        <w:snapToGrid w:val="0"/>
        <w:spacing w:line="480" w:lineRule="exact"/>
        <w:ind w:left="1134" w:hanging="567"/>
        <w:jc w:val="both"/>
        <w:rPr>
          <w:rFonts w:eastAsia="標楷體"/>
          <w:color w:val="000000" w:themeColor="text1"/>
          <w:sz w:val="28"/>
          <w:szCs w:val="28"/>
        </w:rPr>
      </w:pPr>
      <w:r w:rsidRPr="003E4962">
        <w:rPr>
          <w:rFonts w:eastAsia="標楷體"/>
          <w:color w:val="000000" w:themeColor="text1"/>
          <w:sz w:val="28"/>
          <w:szCs w:val="28"/>
        </w:rPr>
        <w:t>研究成果及所產生之智慧財產權，歸屬申請者所有。</w:t>
      </w:r>
    </w:p>
    <w:p w:rsidR="005D61A7" w:rsidRPr="003E4962" w:rsidRDefault="005D61A7" w:rsidP="005D61A7">
      <w:pPr>
        <w:numPr>
          <w:ilvl w:val="0"/>
          <w:numId w:val="11"/>
        </w:numPr>
        <w:adjustRightInd w:val="0"/>
        <w:snapToGrid w:val="0"/>
        <w:spacing w:line="480" w:lineRule="exact"/>
        <w:ind w:left="1134" w:hanging="567"/>
        <w:jc w:val="both"/>
        <w:textDirection w:val="lrTbV"/>
        <w:rPr>
          <w:rFonts w:eastAsia="標楷體"/>
          <w:color w:val="000000" w:themeColor="text1"/>
          <w:sz w:val="28"/>
          <w:szCs w:val="28"/>
        </w:rPr>
      </w:pPr>
      <w:r w:rsidRPr="003E4962">
        <w:rPr>
          <w:rFonts w:eastAsia="標楷體"/>
          <w:color w:val="000000" w:themeColor="text1"/>
          <w:sz w:val="28"/>
          <w:szCs w:val="28"/>
        </w:rPr>
        <w:t>申請者所提供及填報之各項資料，皆應與申請者現況、事實相符，絕不可侵害他人專利權、著作權、商標權或營業秘密等相關智慧財產權，否則應負一切責任並接受處置。</w:t>
      </w:r>
    </w:p>
    <w:p w:rsidR="005D61A7" w:rsidRPr="003E4962" w:rsidRDefault="005D61A7" w:rsidP="005D61A7">
      <w:pPr>
        <w:numPr>
          <w:ilvl w:val="0"/>
          <w:numId w:val="11"/>
        </w:numPr>
        <w:adjustRightInd w:val="0"/>
        <w:snapToGrid w:val="0"/>
        <w:spacing w:line="480" w:lineRule="exact"/>
        <w:ind w:left="1134" w:hanging="567"/>
        <w:jc w:val="both"/>
        <w:textDirection w:val="lrTbV"/>
        <w:rPr>
          <w:rFonts w:eastAsia="標楷體"/>
          <w:color w:val="000000" w:themeColor="text1"/>
          <w:sz w:val="28"/>
          <w:szCs w:val="28"/>
        </w:rPr>
      </w:pPr>
      <w:r w:rsidRPr="003E4962">
        <w:rPr>
          <w:rFonts w:eastAsia="標楷體"/>
          <w:color w:val="000000" w:themeColor="text1"/>
          <w:sz w:val="28"/>
          <w:szCs w:val="28"/>
        </w:rPr>
        <w:t>簽約計畫如經查證已獲政府其他補助者，除解除契約並退回全部補助款外，並自解約日起</w:t>
      </w:r>
      <w:r w:rsidRPr="003E4962">
        <w:rPr>
          <w:rFonts w:eastAsia="標楷體"/>
          <w:color w:val="000000" w:themeColor="text1"/>
          <w:sz w:val="28"/>
          <w:szCs w:val="28"/>
        </w:rPr>
        <w:t>5</w:t>
      </w:r>
      <w:r w:rsidRPr="003E4962">
        <w:rPr>
          <w:rFonts w:eastAsia="標楷體"/>
          <w:color w:val="000000" w:themeColor="text1"/>
          <w:sz w:val="28"/>
          <w:szCs w:val="28"/>
        </w:rPr>
        <w:t>年內不得申請本計畫之補助。</w:t>
      </w:r>
    </w:p>
    <w:p w:rsidR="005D61A7" w:rsidRPr="003E4962" w:rsidRDefault="005D61A7" w:rsidP="005D61A7">
      <w:pPr>
        <w:numPr>
          <w:ilvl w:val="0"/>
          <w:numId w:val="11"/>
        </w:numPr>
        <w:adjustRightInd w:val="0"/>
        <w:snapToGrid w:val="0"/>
        <w:spacing w:line="480" w:lineRule="exact"/>
        <w:ind w:left="1134" w:hanging="567"/>
        <w:jc w:val="both"/>
        <w:textDirection w:val="lrTbV"/>
        <w:rPr>
          <w:rFonts w:eastAsia="標楷體"/>
          <w:color w:val="000000" w:themeColor="text1"/>
          <w:sz w:val="28"/>
          <w:szCs w:val="28"/>
        </w:rPr>
      </w:pPr>
      <w:r w:rsidRPr="003E4962">
        <w:rPr>
          <w:rFonts w:eastAsia="標楷體"/>
          <w:color w:val="000000" w:themeColor="text1"/>
          <w:sz w:val="28"/>
          <w:szCs w:val="28"/>
        </w:rPr>
        <w:t>廠商不得因申請本計畫補助，誇大研發成果，致第三人或相關大眾誤認本府保證研發成果或所製造產品之品質、安全與功能。</w:t>
      </w:r>
    </w:p>
    <w:p w:rsidR="005D61A7" w:rsidRPr="003E4962" w:rsidRDefault="005D61A7" w:rsidP="005D61A7">
      <w:pPr>
        <w:widowControl/>
        <w:rPr>
          <w:rFonts w:eastAsia="標楷體"/>
          <w:color w:val="000000" w:themeColor="text1"/>
          <w:sz w:val="28"/>
          <w:szCs w:val="28"/>
        </w:rPr>
      </w:pPr>
      <w:r w:rsidRPr="003E4962">
        <w:rPr>
          <w:rFonts w:eastAsia="標楷體"/>
          <w:color w:val="000000" w:themeColor="text1"/>
          <w:sz w:val="28"/>
          <w:szCs w:val="28"/>
        </w:rPr>
        <w:lastRenderedPageBreak/>
        <w:br w:type="page"/>
      </w:r>
    </w:p>
    <w:p w:rsidR="005D61A7" w:rsidRPr="003E4962" w:rsidRDefault="005D61A7" w:rsidP="005D61A7">
      <w:pPr>
        <w:numPr>
          <w:ilvl w:val="0"/>
          <w:numId w:val="10"/>
        </w:numPr>
        <w:tabs>
          <w:tab w:val="left" w:pos="993"/>
        </w:tabs>
        <w:adjustRightInd w:val="0"/>
        <w:snapToGrid w:val="0"/>
        <w:spacing w:beforeLines="100" w:before="360" w:line="360" w:lineRule="exact"/>
        <w:ind w:hanging="676"/>
        <w:jc w:val="both"/>
        <w:rPr>
          <w:rFonts w:eastAsia="標楷體"/>
          <w:color w:val="000000" w:themeColor="text1"/>
          <w:sz w:val="28"/>
          <w:szCs w:val="28"/>
        </w:rPr>
      </w:pPr>
      <w:r w:rsidRPr="003E4962">
        <w:rPr>
          <w:rFonts w:eastAsia="標楷體"/>
          <w:color w:val="000000" w:themeColor="text1"/>
          <w:sz w:val="28"/>
          <w:szCs w:val="28"/>
        </w:rPr>
        <w:lastRenderedPageBreak/>
        <w:t>經費預算配置注意事項</w:t>
      </w:r>
    </w:p>
    <w:p w:rsidR="005D61A7" w:rsidRPr="003E4962" w:rsidRDefault="005D61A7" w:rsidP="005D61A7">
      <w:pPr>
        <w:numPr>
          <w:ilvl w:val="0"/>
          <w:numId w:val="12"/>
        </w:numPr>
        <w:tabs>
          <w:tab w:val="left" w:pos="1418"/>
        </w:tabs>
        <w:adjustRightInd w:val="0"/>
        <w:snapToGrid w:val="0"/>
        <w:spacing w:before="50" w:line="360" w:lineRule="exact"/>
        <w:ind w:left="1276" w:hanging="709"/>
        <w:jc w:val="both"/>
        <w:rPr>
          <w:rFonts w:eastAsia="標楷體"/>
          <w:color w:val="000000" w:themeColor="text1"/>
          <w:sz w:val="28"/>
          <w:szCs w:val="28"/>
        </w:rPr>
      </w:pPr>
      <w:r w:rsidRPr="003E4962">
        <w:rPr>
          <w:rFonts w:eastAsia="標楷體"/>
          <w:color w:val="000000" w:themeColor="text1"/>
          <w:sz w:val="28"/>
          <w:szCs w:val="28"/>
        </w:rPr>
        <w:t>各會計科目配置比例</w:t>
      </w:r>
    </w:p>
    <w:tbl>
      <w:tblPr>
        <w:tblW w:w="8808"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531"/>
        <w:gridCol w:w="2409"/>
        <w:gridCol w:w="4868"/>
      </w:tblGrid>
      <w:tr w:rsidR="005D61A7" w:rsidRPr="003E4962" w:rsidTr="00FF4A74">
        <w:tc>
          <w:tcPr>
            <w:tcW w:w="1531" w:type="dxa"/>
            <w:vMerge w:val="restart"/>
            <w:tcBorders>
              <w:tl2br w:val="single" w:sz="4" w:space="0" w:color="auto"/>
            </w:tcBorders>
            <w:vAlign w:val="center"/>
          </w:tcPr>
          <w:p w:rsidR="005D61A7" w:rsidRPr="003E4962" w:rsidRDefault="005D61A7" w:rsidP="00FF4A74">
            <w:pPr>
              <w:adjustRightInd w:val="0"/>
              <w:snapToGrid w:val="0"/>
              <w:jc w:val="right"/>
              <w:rPr>
                <w:rFonts w:eastAsia="標楷體"/>
                <w:color w:val="000000" w:themeColor="text1"/>
                <w:sz w:val="28"/>
                <w:szCs w:val="28"/>
              </w:rPr>
            </w:pPr>
            <w:r w:rsidRPr="003E4962">
              <w:rPr>
                <w:rFonts w:eastAsia="標楷體"/>
                <w:color w:val="000000" w:themeColor="text1"/>
                <w:sz w:val="28"/>
                <w:szCs w:val="28"/>
              </w:rPr>
              <w:t>補助類別</w:t>
            </w:r>
          </w:p>
          <w:p w:rsidR="005D61A7" w:rsidRPr="003E4962" w:rsidRDefault="005D61A7" w:rsidP="00FF4A74">
            <w:pPr>
              <w:adjustRightInd w:val="0"/>
              <w:snapToGrid w:val="0"/>
              <w:jc w:val="center"/>
              <w:rPr>
                <w:rFonts w:eastAsia="標楷體"/>
                <w:color w:val="000000" w:themeColor="text1"/>
                <w:sz w:val="28"/>
                <w:szCs w:val="28"/>
              </w:rPr>
            </w:pPr>
          </w:p>
          <w:p w:rsidR="005D61A7" w:rsidRPr="003E4962" w:rsidRDefault="005D61A7" w:rsidP="00FF4A74">
            <w:pPr>
              <w:adjustRightInd w:val="0"/>
              <w:snapToGrid w:val="0"/>
              <w:jc w:val="center"/>
              <w:rPr>
                <w:rFonts w:eastAsia="標楷體"/>
                <w:color w:val="000000" w:themeColor="text1"/>
                <w:sz w:val="28"/>
                <w:szCs w:val="28"/>
              </w:rPr>
            </w:pPr>
          </w:p>
          <w:p w:rsidR="005D61A7" w:rsidRPr="003E4962" w:rsidRDefault="005D61A7" w:rsidP="00FF4A74">
            <w:pPr>
              <w:adjustRightInd w:val="0"/>
              <w:snapToGrid w:val="0"/>
              <w:rPr>
                <w:rFonts w:eastAsia="標楷體"/>
                <w:color w:val="000000" w:themeColor="text1"/>
                <w:sz w:val="28"/>
                <w:szCs w:val="28"/>
              </w:rPr>
            </w:pPr>
            <w:r w:rsidRPr="003E4962">
              <w:rPr>
                <w:rFonts w:eastAsia="標楷體"/>
                <w:color w:val="000000" w:themeColor="text1"/>
                <w:sz w:val="28"/>
                <w:szCs w:val="28"/>
              </w:rPr>
              <w:t>會計科目</w:t>
            </w:r>
          </w:p>
        </w:tc>
        <w:tc>
          <w:tcPr>
            <w:tcW w:w="2409"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最高上限</w:t>
            </w:r>
          </w:p>
        </w:tc>
        <w:tc>
          <w:tcPr>
            <w:tcW w:w="4868" w:type="dxa"/>
            <w:vMerge w:val="restart"/>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說明</w:t>
            </w:r>
          </w:p>
        </w:tc>
      </w:tr>
      <w:tr w:rsidR="005D61A7" w:rsidRPr="003E4962" w:rsidTr="00FF4A74">
        <w:tc>
          <w:tcPr>
            <w:tcW w:w="1531" w:type="dxa"/>
            <w:vMerge/>
            <w:tcBorders>
              <w:tl2br w:val="single" w:sz="4" w:space="0" w:color="auto"/>
            </w:tcBorders>
            <w:vAlign w:val="center"/>
          </w:tcPr>
          <w:p w:rsidR="005D61A7" w:rsidRPr="003E4962" w:rsidRDefault="005D61A7" w:rsidP="00FF4A74">
            <w:pPr>
              <w:adjustRightInd w:val="0"/>
              <w:snapToGrid w:val="0"/>
              <w:jc w:val="right"/>
              <w:rPr>
                <w:rFonts w:eastAsia="標楷體"/>
                <w:color w:val="000000" w:themeColor="text1"/>
                <w:sz w:val="28"/>
                <w:szCs w:val="28"/>
              </w:rPr>
            </w:pPr>
          </w:p>
        </w:tc>
        <w:tc>
          <w:tcPr>
            <w:tcW w:w="2409"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創新技術</w:t>
            </w:r>
          </w:p>
          <w:p w:rsidR="005D61A7" w:rsidRPr="003E4962" w:rsidRDefault="005D61A7" w:rsidP="00FF4A74">
            <w:pPr>
              <w:adjustRightInd w:val="0"/>
              <w:snapToGrid w:val="0"/>
              <w:jc w:val="center"/>
              <w:rPr>
                <w:rFonts w:eastAsia="標楷體"/>
                <w:strike/>
                <w:color w:val="000000" w:themeColor="text1"/>
                <w:sz w:val="28"/>
                <w:szCs w:val="28"/>
              </w:rPr>
            </w:pPr>
            <w:r w:rsidRPr="003E4962">
              <w:rPr>
                <w:rFonts w:eastAsia="標楷體"/>
                <w:color w:val="000000" w:themeColor="text1"/>
                <w:sz w:val="28"/>
                <w:szCs w:val="28"/>
              </w:rPr>
              <w:t>創新服務</w:t>
            </w:r>
          </w:p>
        </w:tc>
        <w:tc>
          <w:tcPr>
            <w:tcW w:w="4868" w:type="dxa"/>
            <w:vMerge/>
            <w:vAlign w:val="center"/>
          </w:tcPr>
          <w:p w:rsidR="005D61A7" w:rsidRPr="003E4962" w:rsidRDefault="005D61A7" w:rsidP="00FF4A74">
            <w:pPr>
              <w:adjustRightInd w:val="0"/>
              <w:snapToGrid w:val="0"/>
              <w:jc w:val="center"/>
              <w:rPr>
                <w:rFonts w:eastAsia="標楷體"/>
                <w:color w:val="000000" w:themeColor="text1"/>
                <w:sz w:val="28"/>
                <w:szCs w:val="28"/>
              </w:rPr>
            </w:pPr>
          </w:p>
        </w:tc>
      </w:tr>
      <w:tr w:rsidR="005D61A7" w:rsidRPr="003E4962" w:rsidTr="00FF4A74">
        <w:tc>
          <w:tcPr>
            <w:tcW w:w="1531"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人事費</w:t>
            </w:r>
          </w:p>
        </w:tc>
        <w:tc>
          <w:tcPr>
            <w:tcW w:w="2409"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50%</w:t>
            </w:r>
          </w:p>
        </w:tc>
        <w:tc>
          <w:tcPr>
            <w:tcW w:w="4868" w:type="dxa"/>
            <w:vAlign w:val="center"/>
          </w:tcPr>
          <w:p w:rsidR="005D61A7" w:rsidRPr="003E4962" w:rsidRDefault="005D61A7" w:rsidP="00FF4A74">
            <w:pPr>
              <w:adjustRightInd w:val="0"/>
              <w:snapToGrid w:val="0"/>
              <w:jc w:val="both"/>
              <w:rPr>
                <w:rFonts w:eastAsia="標楷體"/>
                <w:color w:val="000000" w:themeColor="text1"/>
                <w:sz w:val="28"/>
                <w:szCs w:val="28"/>
              </w:rPr>
            </w:pPr>
            <w:r w:rsidRPr="003E4962">
              <w:rPr>
                <w:rFonts w:eastAsia="標楷體"/>
                <w:color w:val="000000" w:themeColor="text1"/>
                <w:sz w:val="28"/>
                <w:szCs w:val="28"/>
              </w:rPr>
              <w:t>待聘人月不得超過總計畫人數之</w:t>
            </w:r>
            <w:r w:rsidRPr="003E4962">
              <w:rPr>
                <w:rFonts w:eastAsia="標楷體"/>
                <w:color w:val="000000" w:themeColor="text1"/>
                <w:sz w:val="28"/>
                <w:szCs w:val="28"/>
              </w:rPr>
              <w:t>30%</w:t>
            </w:r>
            <w:r w:rsidRPr="003E4962">
              <w:rPr>
                <w:rFonts w:eastAsia="標楷體"/>
                <w:color w:val="000000" w:themeColor="text1"/>
                <w:sz w:val="28"/>
                <w:szCs w:val="28"/>
              </w:rPr>
              <w:t>。</w:t>
            </w:r>
          </w:p>
        </w:tc>
      </w:tr>
      <w:tr w:rsidR="005D61A7" w:rsidRPr="003E4962" w:rsidTr="00FF4A74">
        <w:trPr>
          <w:trHeight w:val="269"/>
        </w:trPr>
        <w:tc>
          <w:tcPr>
            <w:tcW w:w="1531"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消耗性器材及原材料費</w:t>
            </w:r>
          </w:p>
        </w:tc>
        <w:tc>
          <w:tcPr>
            <w:tcW w:w="2409"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12,500</w:t>
            </w:r>
            <w:r w:rsidRPr="003E4962">
              <w:rPr>
                <w:rFonts w:eastAsia="標楷體"/>
                <w:color w:val="000000" w:themeColor="text1"/>
                <w:sz w:val="28"/>
                <w:szCs w:val="28"/>
              </w:rPr>
              <w:t>元</w:t>
            </w:r>
            <w:r w:rsidRPr="003E4962">
              <w:rPr>
                <w:rFonts w:eastAsia="標楷體"/>
                <w:color w:val="000000" w:themeColor="text1"/>
                <w:sz w:val="28"/>
                <w:szCs w:val="28"/>
              </w:rPr>
              <w:t>/</w:t>
            </w:r>
            <w:r w:rsidRPr="003E4962">
              <w:rPr>
                <w:rFonts w:eastAsia="標楷體"/>
                <w:color w:val="000000" w:themeColor="text1"/>
                <w:sz w:val="28"/>
                <w:szCs w:val="28"/>
              </w:rPr>
              <w:t>人月</w:t>
            </w:r>
          </w:p>
        </w:tc>
        <w:tc>
          <w:tcPr>
            <w:tcW w:w="4868" w:type="dxa"/>
            <w:vAlign w:val="center"/>
          </w:tcPr>
          <w:p w:rsidR="005D61A7" w:rsidRPr="003E4962" w:rsidRDefault="005D61A7" w:rsidP="00FF4A74">
            <w:pPr>
              <w:adjustRightInd w:val="0"/>
              <w:snapToGrid w:val="0"/>
              <w:jc w:val="both"/>
              <w:rPr>
                <w:rFonts w:eastAsia="標楷體"/>
                <w:color w:val="000000" w:themeColor="text1"/>
                <w:sz w:val="28"/>
                <w:szCs w:val="28"/>
              </w:rPr>
            </w:pPr>
            <w:r w:rsidRPr="003E4962">
              <w:rPr>
                <w:rFonts w:eastAsia="標楷體"/>
                <w:color w:val="000000" w:themeColor="text1"/>
                <w:sz w:val="28"/>
                <w:szCs w:val="28"/>
              </w:rPr>
              <w:t>編列範圍不含事務性耗材。</w:t>
            </w:r>
          </w:p>
        </w:tc>
      </w:tr>
      <w:tr w:rsidR="005D61A7" w:rsidRPr="003E4962" w:rsidTr="00FF4A74">
        <w:trPr>
          <w:trHeight w:val="359"/>
        </w:trPr>
        <w:tc>
          <w:tcPr>
            <w:tcW w:w="1531"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研發設備</w:t>
            </w:r>
            <w:r w:rsidRPr="003E4962">
              <w:rPr>
                <w:rFonts w:eastAsia="標楷體"/>
                <w:color w:val="000000" w:themeColor="text1"/>
                <w:sz w:val="28"/>
                <w:szCs w:val="28"/>
              </w:rPr>
              <w:br/>
            </w:r>
            <w:r w:rsidRPr="003E4962">
              <w:rPr>
                <w:rFonts w:eastAsia="標楷體"/>
                <w:color w:val="000000" w:themeColor="text1"/>
                <w:sz w:val="28"/>
                <w:szCs w:val="28"/>
              </w:rPr>
              <w:t>使用費</w:t>
            </w:r>
          </w:p>
        </w:tc>
        <w:tc>
          <w:tcPr>
            <w:tcW w:w="2409" w:type="dxa"/>
            <w:vMerge w:val="restart"/>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合計總額最高不超過新台幣</w:t>
            </w:r>
            <w:r w:rsidRPr="003E4962">
              <w:rPr>
                <w:rFonts w:eastAsia="標楷體"/>
                <w:color w:val="000000" w:themeColor="text1"/>
                <w:sz w:val="28"/>
                <w:szCs w:val="28"/>
              </w:rPr>
              <w:t>10</w:t>
            </w:r>
            <w:r w:rsidRPr="003E4962">
              <w:rPr>
                <w:rFonts w:eastAsia="標楷體"/>
                <w:color w:val="000000" w:themeColor="text1"/>
                <w:sz w:val="28"/>
                <w:szCs w:val="28"/>
              </w:rPr>
              <w:t>萬元整</w:t>
            </w:r>
          </w:p>
        </w:tc>
        <w:tc>
          <w:tcPr>
            <w:tcW w:w="4868" w:type="dxa"/>
            <w:vAlign w:val="center"/>
          </w:tcPr>
          <w:p w:rsidR="005D61A7" w:rsidRPr="003E4962" w:rsidRDefault="005D61A7" w:rsidP="00FF4A74">
            <w:pPr>
              <w:adjustRightInd w:val="0"/>
              <w:snapToGrid w:val="0"/>
              <w:jc w:val="both"/>
              <w:rPr>
                <w:rFonts w:eastAsia="標楷體"/>
                <w:color w:val="000000" w:themeColor="text1"/>
                <w:sz w:val="28"/>
                <w:szCs w:val="28"/>
              </w:rPr>
            </w:pPr>
          </w:p>
        </w:tc>
      </w:tr>
      <w:tr w:rsidR="005D61A7" w:rsidRPr="003E4962" w:rsidTr="00FF4A74">
        <w:tc>
          <w:tcPr>
            <w:tcW w:w="1531"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研發設備</w:t>
            </w:r>
            <w:r w:rsidRPr="003E4962">
              <w:rPr>
                <w:rFonts w:eastAsia="標楷體"/>
                <w:color w:val="000000" w:themeColor="text1"/>
                <w:sz w:val="28"/>
                <w:szCs w:val="28"/>
              </w:rPr>
              <w:br/>
            </w:r>
            <w:r w:rsidRPr="003E4962">
              <w:rPr>
                <w:rFonts w:eastAsia="標楷體"/>
                <w:color w:val="000000" w:themeColor="text1"/>
                <w:sz w:val="28"/>
                <w:szCs w:val="28"/>
              </w:rPr>
              <w:t>維護費</w:t>
            </w:r>
          </w:p>
        </w:tc>
        <w:tc>
          <w:tcPr>
            <w:tcW w:w="2409" w:type="dxa"/>
            <w:vMerge/>
            <w:vAlign w:val="center"/>
          </w:tcPr>
          <w:p w:rsidR="005D61A7" w:rsidRPr="003E4962" w:rsidRDefault="005D61A7" w:rsidP="00FF4A74">
            <w:pPr>
              <w:adjustRightInd w:val="0"/>
              <w:snapToGrid w:val="0"/>
              <w:jc w:val="center"/>
              <w:rPr>
                <w:rFonts w:eastAsia="標楷體"/>
                <w:color w:val="000000" w:themeColor="text1"/>
                <w:sz w:val="28"/>
                <w:szCs w:val="28"/>
              </w:rPr>
            </w:pPr>
          </w:p>
        </w:tc>
        <w:tc>
          <w:tcPr>
            <w:tcW w:w="4868" w:type="dxa"/>
            <w:vAlign w:val="center"/>
          </w:tcPr>
          <w:p w:rsidR="005D61A7" w:rsidRPr="003E4962" w:rsidRDefault="005D61A7" w:rsidP="00FF4A74">
            <w:pPr>
              <w:adjustRightInd w:val="0"/>
              <w:snapToGrid w:val="0"/>
              <w:jc w:val="both"/>
              <w:rPr>
                <w:rFonts w:eastAsia="標楷體"/>
                <w:color w:val="000000" w:themeColor="text1"/>
                <w:sz w:val="28"/>
                <w:szCs w:val="28"/>
              </w:rPr>
            </w:pPr>
            <w:r w:rsidRPr="003E4962">
              <w:rPr>
                <w:rFonts w:eastAsia="標楷體"/>
                <w:color w:val="000000" w:themeColor="text1"/>
                <w:sz w:val="28"/>
                <w:szCs w:val="28"/>
              </w:rPr>
              <w:t>不得逾該設備購置成本之</w:t>
            </w:r>
            <w:r w:rsidRPr="003E4962">
              <w:rPr>
                <w:rFonts w:eastAsia="標楷體"/>
                <w:color w:val="000000" w:themeColor="text1"/>
                <w:sz w:val="28"/>
                <w:szCs w:val="28"/>
              </w:rPr>
              <w:t>5%</w:t>
            </w:r>
            <w:r w:rsidRPr="003E4962">
              <w:rPr>
                <w:rFonts w:eastAsia="標楷體"/>
                <w:color w:val="000000" w:themeColor="text1"/>
                <w:sz w:val="28"/>
                <w:szCs w:val="28"/>
              </w:rPr>
              <w:t>。</w:t>
            </w:r>
          </w:p>
        </w:tc>
      </w:tr>
      <w:tr w:rsidR="005D61A7" w:rsidRPr="003E4962" w:rsidTr="00FF4A74">
        <w:tc>
          <w:tcPr>
            <w:tcW w:w="1531"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技術引進及委託研究費</w:t>
            </w:r>
          </w:p>
        </w:tc>
        <w:tc>
          <w:tcPr>
            <w:tcW w:w="2409" w:type="dxa"/>
            <w:vAlign w:val="center"/>
          </w:tcPr>
          <w:p w:rsidR="005D61A7" w:rsidRPr="003E4962" w:rsidRDefault="005D61A7" w:rsidP="00FF4A74">
            <w:pPr>
              <w:adjustRightInd w:val="0"/>
              <w:snapToGrid w:val="0"/>
              <w:jc w:val="center"/>
              <w:rPr>
                <w:rFonts w:eastAsia="標楷體"/>
                <w:color w:val="000000" w:themeColor="text1"/>
                <w:sz w:val="28"/>
                <w:szCs w:val="28"/>
              </w:rPr>
            </w:pPr>
            <w:r w:rsidRPr="003E4962">
              <w:rPr>
                <w:rFonts w:eastAsia="標楷體"/>
                <w:color w:val="000000" w:themeColor="text1"/>
                <w:sz w:val="28"/>
                <w:szCs w:val="28"/>
              </w:rPr>
              <w:t>50%</w:t>
            </w:r>
          </w:p>
        </w:tc>
        <w:tc>
          <w:tcPr>
            <w:tcW w:w="4868" w:type="dxa"/>
            <w:vAlign w:val="center"/>
          </w:tcPr>
          <w:p w:rsidR="005D61A7" w:rsidRPr="003E4962" w:rsidRDefault="005D61A7" w:rsidP="00FF4A74">
            <w:pPr>
              <w:adjustRightInd w:val="0"/>
              <w:snapToGrid w:val="0"/>
              <w:jc w:val="both"/>
              <w:rPr>
                <w:rFonts w:eastAsia="標楷體"/>
                <w:color w:val="000000" w:themeColor="text1"/>
                <w:sz w:val="28"/>
                <w:szCs w:val="28"/>
              </w:rPr>
            </w:pPr>
            <w:r w:rsidRPr="003E4962">
              <w:rPr>
                <w:rFonts w:eastAsia="標楷體"/>
                <w:color w:val="000000" w:themeColor="text1"/>
                <w:sz w:val="28"/>
                <w:szCs w:val="28"/>
              </w:rPr>
              <w:t>須與委託對象簽訂契約。</w:t>
            </w:r>
          </w:p>
        </w:tc>
      </w:tr>
    </w:tbl>
    <w:p w:rsidR="005D61A7" w:rsidRPr="003E4962" w:rsidRDefault="005D61A7" w:rsidP="005D61A7">
      <w:pPr>
        <w:adjustRightInd w:val="0"/>
        <w:snapToGrid w:val="0"/>
        <w:spacing w:line="280" w:lineRule="exact"/>
        <w:ind w:leftChars="90" w:left="850" w:hangingChars="317" w:hanging="634"/>
        <w:jc w:val="both"/>
        <w:rPr>
          <w:rFonts w:eastAsia="標楷體"/>
          <w:color w:val="000000" w:themeColor="text1"/>
          <w:sz w:val="20"/>
          <w:szCs w:val="20"/>
        </w:rPr>
      </w:pPr>
      <w:r w:rsidRPr="003E4962">
        <w:rPr>
          <w:rFonts w:eastAsia="標楷體"/>
          <w:color w:val="000000" w:themeColor="text1"/>
          <w:sz w:val="20"/>
          <w:szCs w:val="20"/>
        </w:rPr>
        <w:t>註</w:t>
      </w:r>
      <w:r w:rsidRPr="003E4962">
        <w:rPr>
          <w:rFonts w:eastAsia="標楷體" w:hint="eastAsia"/>
          <w:color w:val="000000" w:themeColor="text1"/>
          <w:sz w:val="20"/>
          <w:szCs w:val="20"/>
        </w:rPr>
        <w:t>1</w:t>
      </w:r>
      <w:r w:rsidRPr="003E4962">
        <w:rPr>
          <w:rFonts w:eastAsia="標楷體"/>
          <w:color w:val="000000" w:themeColor="text1"/>
          <w:sz w:val="20"/>
          <w:szCs w:val="20"/>
        </w:rPr>
        <w:t>：各會計科目之政府經費不得佔</w:t>
      </w:r>
      <w:r w:rsidRPr="003E4962">
        <w:rPr>
          <w:rFonts w:eastAsia="標楷體"/>
          <w:color w:val="000000" w:themeColor="text1"/>
          <w:sz w:val="20"/>
          <w:szCs w:val="20"/>
        </w:rPr>
        <w:t>50%</w:t>
      </w:r>
      <w:r w:rsidRPr="003E4962">
        <w:rPr>
          <w:rFonts w:eastAsia="標楷體"/>
          <w:color w:val="000000" w:themeColor="text1"/>
          <w:sz w:val="20"/>
          <w:szCs w:val="20"/>
        </w:rPr>
        <w:t>以上。</w:t>
      </w:r>
    </w:p>
    <w:p w:rsidR="005D61A7" w:rsidRPr="003E4962" w:rsidRDefault="005D61A7" w:rsidP="005D61A7">
      <w:pPr>
        <w:adjustRightInd w:val="0"/>
        <w:snapToGrid w:val="0"/>
        <w:spacing w:line="280" w:lineRule="exact"/>
        <w:ind w:leftChars="90" w:left="850" w:hangingChars="317" w:hanging="634"/>
        <w:jc w:val="both"/>
        <w:rPr>
          <w:rFonts w:eastAsia="標楷體"/>
          <w:color w:val="000000" w:themeColor="text1"/>
          <w:sz w:val="20"/>
          <w:szCs w:val="20"/>
        </w:rPr>
      </w:pPr>
      <w:r w:rsidRPr="003E4962">
        <w:rPr>
          <w:rFonts w:eastAsia="標楷體"/>
          <w:color w:val="000000" w:themeColor="text1"/>
          <w:sz w:val="20"/>
          <w:szCs w:val="20"/>
        </w:rPr>
        <w:t>註</w:t>
      </w:r>
      <w:r w:rsidRPr="003E4962">
        <w:rPr>
          <w:rFonts w:eastAsia="標楷體" w:hint="eastAsia"/>
          <w:color w:val="000000" w:themeColor="text1"/>
          <w:sz w:val="20"/>
          <w:szCs w:val="20"/>
        </w:rPr>
        <w:t>2</w:t>
      </w:r>
      <w:r w:rsidRPr="003E4962">
        <w:rPr>
          <w:rFonts w:eastAsia="標楷體"/>
          <w:color w:val="000000" w:themeColor="text1"/>
          <w:sz w:val="20"/>
          <w:szCs w:val="20"/>
        </w:rPr>
        <w:t>：一般人事費原則以占計畫總補助款之</w:t>
      </w:r>
      <w:r w:rsidRPr="003E4962">
        <w:rPr>
          <w:rFonts w:eastAsia="標楷體"/>
          <w:color w:val="000000" w:themeColor="text1"/>
          <w:sz w:val="20"/>
          <w:szCs w:val="20"/>
        </w:rPr>
        <w:t>50</w:t>
      </w:r>
      <w:r w:rsidRPr="003E4962">
        <w:rPr>
          <w:rFonts w:eastAsia="標楷體"/>
          <w:color w:val="000000" w:themeColor="text1"/>
          <w:sz w:val="20"/>
          <w:szCs w:val="20"/>
        </w:rPr>
        <w:t>％為上限，超過則需說明其理由。</w:t>
      </w:r>
    </w:p>
    <w:p w:rsidR="005D61A7" w:rsidRPr="003E4962" w:rsidRDefault="005D61A7" w:rsidP="005D61A7">
      <w:pPr>
        <w:adjustRightInd w:val="0"/>
        <w:snapToGrid w:val="0"/>
        <w:spacing w:line="280" w:lineRule="exact"/>
        <w:ind w:leftChars="90" w:left="850" w:hangingChars="317" w:hanging="634"/>
        <w:jc w:val="both"/>
        <w:rPr>
          <w:rFonts w:eastAsia="標楷體"/>
          <w:color w:val="000000" w:themeColor="text1"/>
          <w:sz w:val="20"/>
          <w:szCs w:val="20"/>
        </w:rPr>
      </w:pPr>
      <w:r w:rsidRPr="003E4962">
        <w:rPr>
          <w:rFonts w:eastAsia="標楷體"/>
          <w:color w:val="000000" w:themeColor="text1"/>
          <w:sz w:val="20"/>
          <w:szCs w:val="20"/>
        </w:rPr>
        <w:t>註</w:t>
      </w:r>
      <w:r w:rsidRPr="003E4962">
        <w:rPr>
          <w:rFonts w:eastAsia="標楷體" w:hint="eastAsia"/>
          <w:color w:val="000000" w:themeColor="text1"/>
          <w:sz w:val="20"/>
          <w:szCs w:val="20"/>
        </w:rPr>
        <w:t>3</w:t>
      </w:r>
      <w:r w:rsidRPr="003E4962">
        <w:rPr>
          <w:rFonts w:eastAsia="標楷體"/>
          <w:color w:val="000000" w:themeColor="text1"/>
          <w:sz w:val="20"/>
          <w:szCs w:val="20"/>
        </w:rPr>
        <w:t>：會計科目之支出，其核銷費用皆採未稅基礎，不含營業稅。</w:t>
      </w:r>
    </w:p>
    <w:p w:rsidR="005D61A7" w:rsidRPr="003E4962" w:rsidRDefault="005D61A7" w:rsidP="005D61A7">
      <w:pPr>
        <w:adjustRightInd w:val="0"/>
        <w:snapToGrid w:val="0"/>
        <w:spacing w:line="280" w:lineRule="exact"/>
        <w:ind w:leftChars="90" w:left="850" w:hangingChars="317" w:hanging="634"/>
        <w:jc w:val="both"/>
        <w:rPr>
          <w:rFonts w:eastAsia="標楷體"/>
          <w:color w:val="000000" w:themeColor="text1"/>
          <w:sz w:val="20"/>
          <w:szCs w:val="20"/>
        </w:rPr>
      </w:pPr>
      <w:r w:rsidRPr="003E4962">
        <w:rPr>
          <w:rFonts w:eastAsia="標楷體"/>
          <w:color w:val="000000" w:themeColor="text1"/>
          <w:sz w:val="20"/>
          <w:szCs w:val="20"/>
        </w:rPr>
        <w:t>註</w:t>
      </w:r>
      <w:r w:rsidRPr="003E4962">
        <w:rPr>
          <w:rFonts w:eastAsia="標楷體" w:hint="eastAsia"/>
          <w:color w:val="000000" w:themeColor="text1"/>
          <w:sz w:val="20"/>
          <w:szCs w:val="20"/>
        </w:rPr>
        <w:t>4</w:t>
      </w:r>
      <w:r w:rsidRPr="003E4962">
        <w:rPr>
          <w:rFonts w:eastAsia="標楷體"/>
          <w:color w:val="000000" w:themeColor="text1"/>
          <w:sz w:val="20"/>
          <w:szCs w:val="20"/>
        </w:rPr>
        <w:t>：管理階層參與年度計畫人月數應以不超過</w:t>
      </w:r>
      <w:r w:rsidRPr="003E4962">
        <w:rPr>
          <w:rFonts w:eastAsia="標楷體"/>
          <w:color w:val="000000" w:themeColor="text1"/>
          <w:sz w:val="20"/>
          <w:szCs w:val="20"/>
        </w:rPr>
        <w:t>4</w:t>
      </w:r>
      <w:r w:rsidRPr="003E4962">
        <w:rPr>
          <w:rFonts w:eastAsia="標楷體"/>
          <w:color w:val="000000" w:themeColor="text1"/>
          <w:sz w:val="20"/>
          <w:szCs w:val="20"/>
        </w:rPr>
        <w:t>人月</w:t>
      </w:r>
      <w:r w:rsidRPr="003E4962">
        <w:rPr>
          <w:rFonts w:eastAsia="標楷體" w:hint="eastAsia"/>
          <w:color w:val="000000" w:themeColor="text1"/>
          <w:sz w:val="20"/>
          <w:szCs w:val="20"/>
          <w:u w:val="single"/>
        </w:rPr>
        <w:t>為原則</w:t>
      </w:r>
      <w:r w:rsidRPr="003E4962">
        <w:rPr>
          <w:rFonts w:eastAsia="標楷體"/>
          <w:color w:val="000000" w:themeColor="text1"/>
          <w:sz w:val="20"/>
          <w:szCs w:val="20"/>
        </w:rPr>
        <w:t>。</w:t>
      </w:r>
    </w:p>
    <w:p w:rsidR="005D61A7" w:rsidRPr="003E4962" w:rsidRDefault="005D61A7" w:rsidP="005D61A7">
      <w:pPr>
        <w:widowControl/>
        <w:rPr>
          <w:rFonts w:eastAsia="標楷體"/>
          <w:color w:val="000000" w:themeColor="text1"/>
          <w:sz w:val="20"/>
          <w:szCs w:val="20"/>
        </w:rPr>
      </w:pPr>
      <w:r w:rsidRPr="003E4962">
        <w:rPr>
          <w:rFonts w:eastAsia="標楷體"/>
          <w:color w:val="000000" w:themeColor="text1"/>
          <w:sz w:val="20"/>
          <w:szCs w:val="20"/>
        </w:rPr>
        <w:br w:type="page"/>
      </w:r>
    </w:p>
    <w:p w:rsidR="005D61A7" w:rsidRPr="003E4962" w:rsidRDefault="005D61A7" w:rsidP="005D61A7">
      <w:pPr>
        <w:adjustRightInd w:val="0"/>
        <w:snapToGrid w:val="0"/>
        <w:spacing w:beforeLines="50" w:before="180"/>
        <w:rPr>
          <w:rFonts w:eastAsia="標楷體"/>
          <w:b/>
          <w:color w:val="000000" w:themeColor="text1"/>
          <w:sz w:val="28"/>
          <w:szCs w:val="28"/>
        </w:rPr>
      </w:pPr>
      <w:bookmarkStart w:id="3" w:name="_Toc385860040"/>
      <w:r w:rsidRPr="003E4962">
        <w:rPr>
          <w:rFonts w:eastAsia="標楷體"/>
          <w:b/>
          <w:color w:val="000000" w:themeColor="text1"/>
          <w:sz w:val="28"/>
          <w:szCs w:val="28"/>
        </w:rPr>
        <w:lastRenderedPageBreak/>
        <w:t>陸、計畫審查作業流程</w:t>
      </w:r>
      <w:bookmarkEnd w:id="3"/>
    </w:p>
    <w:p w:rsidR="005D61A7" w:rsidRPr="003E4962" w:rsidRDefault="005D61A7" w:rsidP="005D61A7">
      <w:pPr>
        <w:adjustRightInd w:val="0"/>
        <w:snapToGrid w:val="0"/>
        <w:spacing w:beforeLines="50" w:before="180"/>
        <w:ind w:leftChars="118" w:left="283"/>
        <w:rPr>
          <w:rFonts w:eastAsia="標楷體"/>
          <w:color w:val="000000" w:themeColor="text1"/>
          <w:sz w:val="28"/>
        </w:rPr>
      </w:pPr>
      <w:r w:rsidRPr="003E4962">
        <w:rPr>
          <w:rFonts w:eastAsia="標楷體"/>
          <w:color w:val="000000" w:themeColor="text1"/>
          <w:sz w:val="28"/>
        </w:rPr>
        <w:t>一、審查流程</w:t>
      </w:r>
    </w:p>
    <w:tbl>
      <w:tblPr>
        <w:tblW w:w="501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762"/>
        <w:gridCol w:w="4564"/>
      </w:tblGrid>
      <w:tr w:rsidR="005D61A7" w:rsidRPr="003E4962" w:rsidTr="00FF4A74">
        <w:trPr>
          <w:trHeight w:val="460"/>
          <w:jc w:val="center"/>
        </w:trPr>
        <w:tc>
          <w:tcPr>
            <w:tcW w:w="4106" w:type="dxa"/>
            <w:shd w:val="clear" w:color="auto" w:fill="000000"/>
            <w:vAlign w:val="center"/>
          </w:tcPr>
          <w:p w:rsidR="005D61A7" w:rsidRPr="003E4962" w:rsidRDefault="005D61A7" w:rsidP="00FF4A74">
            <w:pPr>
              <w:adjustRightInd w:val="0"/>
              <w:snapToGrid w:val="0"/>
              <w:jc w:val="center"/>
              <w:rPr>
                <w:rFonts w:eastAsia="標楷體"/>
                <w:b/>
                <w:bCs/>
                <w:color w:val="000000" w:themeColor="text1"/>
                <w:szCs w:val="20"/>
              </w:rPr>
            </w:pPr>
            <w:r w:rsidRPr="003E4962">
              <w:rPr>
                <w:rFonts w:eastAsia="標楷體"/>
                <w:b/>
                <w:bCs/>
                <w:color w:val="000000" w:themeColor="text1"/>
                <w:szCs w:val="20"/>
              </w:rPr>
              <w:t>作業流程</w:t>
            </w:r>
          </w:p>
        </w:tc>
        <w:tc>
          <w:tcPr>
            <w:tcW w:w="4987" w:type="dxa"/>
            <w:shd w:val="clear" w:color="auto" w:fill="000000"/>
            <w:vAlign w:val="center"/>
          </w:tcPr>
          <w:p w:rsidR="005D61A7" w:rsidRPr="003E4962" w:rsidRDefault="005D61A7" w:rsidP="00FF4A74">
            <w:pPr>
              <w:adjustRightInd w:val="0"/>
              <w:snapToGrid w:val="0"/>
              <w:jc w:val="center"/>
              <w:rPr>
                <w:rFonts w:eastAsia="標楷體"/>
                <w:b/>
                <w:bCs/>
                <w:color w:val="000000" w:themeColor="text1"/>
                <w:szCs w:val="20"/>
              </w:rPr>
            </w:pPr>
            <w:r w:rsidRPr="003E4962">
              <w:rPr>
                <w:rFonts w:eastAsia="標楷體"/>
                <w:b/>
                <w:bCs/>
                <w:color w:val="000000" w:themeColor="text1"/>
                <w:szCs w:val="20"/>
              </w:rPr>
              <w:t>工作說明</w:t>
            </w:r>
          </w:p>
        </w:tc>
      </w:tr>
      <w:tr w:rsidR="005D61A7" w:rsidRPr="003E4962" w:rsidTr="00FF4A74">
        <w:trPr>
          <w:trHeight w:val="11788"/>
          <w:jc w:val="center"/>
        </w:trPr>
        <w:tc>
          <w:tcPr>
            <w:tcW w:w="4106" w:type="dxa"/>
            <w:vAlign w:val="center"/>
          </w:tcPr>
          <w:p w:rsidR="005D61A7" w:rsidRPr="00903EAA" w:rsidRDefault="005D61A7" w:rsidP="00FF4A74">
            <w:pPr>
              <w:adjustRightInd w:val="0"/>
              <w:snapToGrid w:val="0"/>
              <w:jc w:val="center"/>
              <w:rPr>
                <w:rFonts w:eastAsia="標楷體"/>
                <w:noProof/>
                <w:color w:val="000000" w:themeColor="text1"/>
                <w:szCs w:val="20"/>
              </w:rPr>
            </w:pPr>
            <w:r w:rsidRPr="003E4962">
              <w:rPr>
                <w:rFonts w:eastAsia="標楷體"/>
                <w:noProof/>
                <w:color w:val="000000" w:themeColor="text1"/>
                <w:szCs w:val="20"/>
              </w:rPr>
              <mc:AlternateContent>
                <mc:Choice Requires="wps">
                  <w:drawing>
                    <wp:anchor distT="0" distB="0" distL="114300" distR="114300" simplePos="0" relativeHeight="251659264" behindDoc="0" locked="0" layoutInCell="1" allowOverlap="1" wp14:anchorId="43ABEDE2" wp14:editId="35D1E03A">
                      <wp:simplePos x="0" y="0"/>
                      <wp:positionH relativeFrom="column">
                        <wp:posOffset>1914525</wp:posOffset>
                      </wp:positionH>
                      <wp:positionV relativeFrom="paragraph">
                        <wp:posOffset>182880</wp:posOffset>
                      </wp:positionV>
                      <wp:extent cx="559435" cy="289560"/>
                      <wp:effectExtent l="0" t="0" r="0" b="0"/>
                      <wp:wrapNone/>
                      <wp:docPr id="1010327983" name="矩形 31"/>
                      <wp:cNvGraphicFramePr/>
                      <a:graphic xmlns:a="http://schemas.openxmlformats.org/drawingml/2006/main">
                        <a:graphicData uri="http://schemas.microsoft.com/office/word/2010/wordprocessingShape">
                          <wps:wsp>
                            <wps:cNvSpPr/>
                            <wps:spPr>
                              <a:xfrm>
                                <a:off x="0" y="0"/>
                                <a:ext cx="559435" cy="2895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2CED1" id="矩形 31" o:spid="_x0000_s1026" style="position:absolute;margin-left:150.75pt;margin-top:14.4pt;width:44.05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Iw/pQIAAIoFAAAOAAAAZHJzL2Uyb0RvYy54bWysVM1u2zAMvg/YOwi6r7bz0zZBnSJo0WFA&#10;0RZrh54VWYoNyKImKXGylxmw2x5ijzPsNUbJP2m7YodhF1sUyY/kJ5Jn57taka2wrgKd0+wopURo&#10;DkWl1zn99HD17pQS55kumAItcroXjp4v3r45a8xcjKAEVQhLEES7eWNyWnpv5knieClq5o7ACI1K&#10;CbZmHkW7TgrLGkSvVTJK0+OkAVsYC1w4h7eXrZIuIr6UgvtbKZ3wROUUc/Pxa+N3Fb7J4ozN15aZ&#10;suJdGuwfsqhZpTHoAHXJPCMbW/0BVVfcggPpjzjUCUhZcRFrwGqy9EU19yUzItaC5Dgz0OT+Hyy/&#10;2d5ZUhX4dhh/PDqZnY4p0azGt/r19fvPH9/IOAssNcbN0fje3NlOcngMJe+krcMfiyG7yOx+YFbs&#10;POF4OZ3OJuMpJRxVo9PZ9DgynxycjXX+vYCahENOLT5c5JNtr53HgGjam4RYDlRVXFVKRSE0i7hQ&#10;lmwZPvNqHRNGj2dWSgdbDcGrBQw3SairrSSe/F6JYKf0RyGRF8x9FBOJHXkIwjgX2metqmSFaGNn&#10;0zTtSxs8YvYRMCBLjD9gdwDPC+ix2yw7++AqYkMPzunfEmudB48YGbQfnOtKg30NQGFVXeTWviep&#10;pSawtIJij11joR0nZ/hVhc92zZy/YxbnBycNd4K/xY9U0OQUuhMlJdgvr90He2xr1FLS4Dzm1H3e&#10;MCsoUR80Nvwsm0zCAEdhMj0ZoWCfalZPNXpTXwD2Qobbx/B4DPZe9UdpoX7E1bEMUVHFNMfYOeXe&#10;9sKFb/cELh8ulstohkNrmL/W94YH8MBqaMuH3SOzputdj01/A/3ssvmLFm5tg6eG5caDrGJ/H3jt&#10;+MaBj43TLaewUZ7K0eqwQhe/AQAA//8DAFBLAwQUAAYACAAAACEAj8sTreEAAAAJAQAADwAAAGRy&#10;cy9kb3ducmV2LnhtbEyPwU7DMBBE70j8g7VIXBB1Wpc2hDgVICFx4UCpUI9uvMRWYzuK3STl61lO&#10;cFzt08ybcjO5lg3YRxu8hPksA4a+Dtr6RsLu4+U2BxaT8lq1waOEM0bYVJcXpSp0GP07DtvUMArx&#10;sVASTEpdwXmsDToVZ6FDT7+v0DuV6Owbrns1Urhr+SLLVtwp66nBqA6fDdbH7clJeDsL8TrciOO4&#10;s6Kx33z/9GmClNdX0+MDsIRT+oPhV5/UoSKnQzh5HVkrQWTzO0IlLHKaQIDI71fADhLWyyXwquT/&#10;F1Q/AAAA//8DAFBLAQItABQABgAIAAAAIQC2gziS/gAAAOEBAAATAAAAAAAAAAAAAAAAAAAAAABb&#10;Q29udGVudF9UeXBlc10ueG1sUEsBAi0AFAAGAAgAAAAhADj9If/WAAAAlAEAAAsAAAAAAAAAAAAA&#10;AAAALwEAAF9yZWxzLy5yZWxzUEsBAi0AFAAGAAgAAAAhAHi0jD+lAgAAigUAAA4AAAAAAAAAAAAA&#10;AAAALgIAAGRycy9lMm9Eb2MueG1sUEsBAi0AFAAGAAgAAAAhAI/LE63hAAAACQEAAA8AAAAAAAAA&#10;AAAAAAAA/wQAAGRycy9kb3ducmV2LnhtbFBLBQYAAAAABAAEAPMAAAANBgAAAAA=&#10;" fillcolor="white [3212]" stroked="f" strokeweight="1pt"/>
                  </w:pict>
                </mc:Fallback>
              </mc:AlternateContent>
            </w:r>
            <w:r w:rsidRPr="00903EAA">
              <w:rPr>
                <w:rFonts w:ascii="新細明體" w:hAnsi="新細明體" w:cs="新細明體"/>
                <w:kern w:val="0"/>
              </w:rPr>
              <w:t xml:space="preserve"> </w:t>
            </w:r>
            <w:r w:rsidRPr="00903EAA">
              <w:rPr>
                <w:rFonts w:eastAsia="標楷體"/>
                <w:noProof/>
                <w:color w:val="000000" w:themeColor="text1"/>
                <w:szCs w:val="20"/>
              </w:rPr>
              <w:drawing>
                <wp:inline distT="0" distB="0" distL="0" distR="0" wp14:anchorId="4F93E4D7" wp14:editId="77BEE8CA">
                  <wp:extent cx="2470150" cy="7683500"/>
                  <wp:effectExtent l="0" t="0" r="6350" b="0"/>
                  <wp:docPr id="781720617"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70150" cy="7683500"/>
                          </a:xfrm>
                          <a:prstGeom prst="rect">
                            <a:avLst/>
                          </a:prstGeom>
                          <a:noFill/>
                          <a:ln>
                            <a:noFill/>
                          </a:ln>
                        </pic:spPr>
                      </pic:pic>
                    </a:graphicData>
                  </a:graphic>
                </wp:inline>
              </w:drawing>
            </w:r>
          </w:p>
          <w:p w:rsidR="005D61A7" w:rsidRPr="003E4962" w:rsidRDefault="005D61A7" w:rsidP="00FF4A74">
            <w:pPr>
              <w:adjustRightInd w:val="0"/>
              <w:snapToGrid w:val="0"/>
              <w:jc w:val="center"/>
              <w:rPr>
                <w:rFonts w:eastAsia="標楷體"/>
                <w:color w:val="000000" w:themeColor="text1"/>
                <w:szCs w:val="20"/>
              </w:rPr>
            </w:pPr>
          </w:p>
        </w:tc>
        <w:tc>
          <w:tcPr>
            <w:tcW w:w="4987" w:type="dxa"/>
          </w:tcPr>
          <w:p w:rsidR="005D61A7" w:rsidRPr="003E4962" w:rsidRDefault="005D61A7" w:rsidP="00FF4A74">
            <w:pPr>
              <w:adjustRightInd w:val="0"/>
              <w:snapToGrid w:val="0"/>
              <w:spacing w:line="340" w:lineRule="exact"/>
              <w:jc w:val="both"/>
              <w:rPr>
                <w:rFonts w:eastAsia="標楷體"/>
                <w:color w:val="000000" w:themeColor="text1"/>
                <w:szCs w:val="20"/>
              </w:rPr>
            </w:pPr>
            <w:r w:rsidRPr="003E4962">
              <w:rPr>
                <w:rFonts w:eastAsia="標楷體"/>
                <w:color w:val="000000" w:themeColor="text1"/>
                <w:szCs w:val="20"/>
              </w:rPr>
              <w:lastRenderedPageBreak/>
              <w:t>一、申請階段</w:t>
            </w:r>
          </w:p>
          <w:p w:rsidR="005D61A7" w:rsidRPr="003E4962" w:rsidRDefault="005D61A7" w:rsidP="005D61A7">
            <w:pPr>
              <w:numPr>
                <w:ilvl w:val="0"/>
                <w:numId w:val="14"/>
              </w:numPr>
              <w:adjustRightInd w:val="0"/>
              <w:snapToGrid w:val="0"/>
              <w:spacing w:line="340" w:lineRule="exact"/>
              <w:ind w:left="388" w:hanging="388"/>
              <w:jc w:val="both"/>
              <w:rPr>
                <w:rFonts w:eastAsia="標楷體"/>
                <w:color w:val="000000" w:themeColor="text1"/>
                <w:szCs w:val="20"/>
              </w:rPr>
            </w:pPr>
            <w:r w:rsidRPr="003E4962">
              <w:rPr>
                <w:rFonts w:eastAsia="標楷體"/>
                <w:color w:val="000000" w:themeColor="text1"/>
                <w:szCs w:val="20"/>
              </w:rPr>
              <w:t>索取資料、參加說明會或本計畫網站查詢，並詳讀本申請須知。</w:t>
            </w:r>
          </w:p>
          <w:p w:rsidR="005D61A7" w:rsidRPr="003E4962" w:rsidRDefault="005D61A7" w:rsidP="005D61A7">
            <w:pPr>
              <w:numPr>
                <w:ilvl w:val="0"/>
                <w:numId w:val="14"/>
              </w:numPr>
              <w:adjustRightInd w:val="0"/>
              <w:snapToGrid w:val="0"/>
              <w:spacing w:line="340" w:lineRule="exact"/>
              <w:ind w:left="388" w:hanging="388"/>
              <w:jc w:val="both"/>
              <w:rPr>
                <w:rFonts w:eastAsia="標楷體"/>
                <w:color w:val="000000" w:themeColor="text1"/>
                <w:szCs w:val="20"/>
              </w:rPr>
            </w:pPr>
            <w:r w:rsidRPr="003E4962">
              <w:rPr>
                <w:rFonts w:eastAsia="標楷體"/>
                <w:color w:val="000000" w:themeColor="text1"/>
                <w:szCs w:val="20"/>
              </w:rPr>
              <w:t>備妥本須知中「肆、申請應備資料」所列項目，提出書面</w:t>
            </w:r>
            <w:r w:rsidRPr="003E4962">
              <w:rPr>
                <w:rFonts w:eastAsia="標楷體" w:hint="eastAsia"/>
                <w:color w:val="000000" w:themeColor="text1"/>
                <w:szCs w:val="20"/>
              </w:rPr>
              <w:t>或線上</w:t>
            </w:r>
            <w:r w:rsidRPr="003E4962">
              <w:rPr>
                <w:rFonts w:eastAsia="標楷體"/>
                <w:color w:val="000000" w:themeColor="text1"/>
                <w:szCs w:val="20"/>
              </w:rPr>
              <w:t>申請。</w:t>
            </w:r>
          </w:p>
          <w:p w:rsidR="005D61A7" w:rsidRPr="003E4962" w:rsidRDefault="005D61A7" w:rsidP="00FF4A74">
            <w:pPr>
              <w:adjustRightInd w:val="0"/>
              <w:snapToGrid w:val="0"/>
              <w:spacing w:line="340" w:lineRule="exact"/>
              <w:jc w:val="both"/>
              <w:rPr>
                <w:rFonts w:eastAsia="標楷體"/>
                <w:color w:val="000000" w:themeColor="text1"/>
                <w:szCs w:val="20"/>
              </w:rPr>
            </w:pPr>
            <w:r w:rsidRPr="003E4962">
              <w:rPr>
                <w:rFonts w:eastAsia="標楷體"/>
                <w:color w:val="000000" w:themeColor="text1"/>
                <w:szCs w:val="20"/>
              </w:rPr>
              <w:t>二、審查階段</w:t>
            </w:r>
          </w:p>
          <w:p w:rsidR="005D61A7" w:rsidRPr="003E4962" w:rsidRDefault="005D61A7" w:rsidP="00FF4A74">
            <w:pPr>
              <w:adjustRightInd w:val="0"/>
              <w:snapToGrid w:val="0"/>
              <w:spacing w:line="340" w:lineRule="exact"/>
              <w:ind w:leftChars="-35" w:left="-84"/>
              <w:jc w:val="both"/>
              <w:rPr>
                <w:rFonts w:eastAsia="標楷體"/>
                <w:color w:val="000000" w:themeColor="text1"/>
                <w:szCs w:val="20"/>
              </w:rPr>
            </w:pPr>
            <w:r w:rsidRPr="003E4962">
              <w:rPr>
                <w:rFonts w:eastAsia="標楷體"/>
                <w:color w:val="000000" w:themeColor="text1"/>
                <w:szCs w:val="20"/>
              </w:rPr>
              <w:t>（一）資格審查</w:t>
            </w:r>
          </w:p>
          <w:p w:rsidR="005D61A7" w:rsidRPr="003E4962" w:rsidRDefault="005D61A7" w:rsidP="005D61A7">
            <w:pPr>
              <w:numPr>
                <w:ilvl w:val="0"/>
                <w:numId w:val="13"/>
              </w:numPr>
              <w:tabs>
                <w:tab w:val="num" w:pos="388"/>
              </w:tabs>
              <w:adjustRightInd w:val="0"/>
              <w:snapToGrid w:val="0"/>
              <w:spacing w:line="340" w:lineRule="exact"/>
              <w:ind w:left="372" w:hanging="240"/>
              <w:jc w:val="both"/>
              <w:rPr>
                <w:rFonts w:eastAsia="標楷體"/>
                <w:color w:val="000000" w:themeColor="text1"/>
                <w:szCs w:val="20"/>
              </w:rPr>
            </w:pPr>
            <w:r w:rsidRPr="003E4962">
              <w:rPr>
                <w:rFonts w:eastAsia="標楷體"/>
                <w:color w:val="000000" w:themeColor="text1"/>
                <w:szCs w:val="20"/>
              </w:rPr>
              <w:t>由專案窗口，對申請計畫進行資格審查。包含申請業者資格、</w:t>
            </w:r>
            <w:r w:rsidRPr="003E4962">
              <w:rPr>
                <w:rFonts w:eastAsia="標楷體" w:hint="eastAsia"/>
                <w:color w:val="000000" w:themeColor="text1"/>
                <w:szCs w:val="20"/>
              </w:rPr>
              <w:t>提案簡報、</w:t>
            </w:r>
            <w:r w:rsidRPr="003E4962">
              <w:rPr>
                <w:rFonts w:eastAsia="標楷體"/>
                <w:color w:val="000000" w:themeColor="text1"/>
                <w:szCs w:val="20"/>
              </w:rPr>
              <w:t>所附文件及經費編列是否符合規定。</w:t>
            </w:r>
          </w:p>
          <w:p w:rsidR="005D61A7" w:rsidRPr="003E4962" w:rsidRDefault="005D61A7" w:rsidP="005D61A7">
            <w:pPr>
              <w:numPr>
                <w:ilvl w:val="0"/>
                <w:numId w:val="13"/>
              </w:numPr>
              <w:tabs>
                <w:tab w:val="num" w:pos="246"/>
              </w:tabs>
              <w:adjustRightInd w:val="0"/>
              <w:snapToGrid w:val="0"/>
              <w:spacing w:line="340" w:lineRule="exact"/>
              <w:ind w:left="372" w:hanging="240"/>
              <w:jc w:val="both"/>
              <w:rPr>
                <w:rFonts w:eastAsia="標楷體"/>
                <w:color w:val="000000" w:themeColor="text1"/>
                <w:szCs w:val="20"/>
              </w:rPr>
            </w:pPr>
            <w:r w:rsidRPr="003E4962">
              <w:rPr>
                <w:rFonts w:eastAsia="標楷體"/>
                <w:color w:val="000000" w:themeColor="text1"/>
                <w:szCs w:val="20"/>
              </w:rPr>
              <w:t>通過資格審查之申請案件，將排入計畫審查會議。</w:t>
            </w:r>
          </w:p>
          <w:p w:rsidR="005D61A7" w:rsidRPr="003E4962" w:rsidRDefault="005D61A7" w:rsidP="00FF4A74">
            <w:pPr>
              <w:adjustRightInd w:val="0"/>
              <w:snapToGrid w:val="0"/>
              <w:spacing w:line="340" w:lineRule="exact"/>
              <w:ind w:leftChars="-35" w:hangingChars="35" w:hanging="84"/>
              <w:jc w:val="both"/>
              <w:rPr>
                <w:rFonts w:eastAsia="標楷體"/>
                <w:color w:val="000000" w:themeColor="text1"/>
                <w:szCs w:val="20"/>
              </w:rPr>
            </w:pPr>
            <w:r w:rsidRPr="003E4962">
              <w:rPr>
                <w:rFonts w:eastAsia="標楷體"/>
                <w:color w:val="000000" w:themeColor="text1"/>
                <w:szCs w:val="20"/>
              </w:rPr>
              <w:t>（</w:t>
            </w:r>
            <w:r w:rsidRPr="003E4962">
              <w:rPr>
                <w:rFonts w:eastAsia="標楷體" w:hint="eastAsia"/>
                <w:color w:val="000000" w:themeColor="text1"/>
                <w:szCs w:val="20"/>
              </w:rPr>
              <w:t>二</w:t>
            </w:r>
            <w:r w:rsidRPr="003E4962">
              <w:rPr>
                <w:rFonts w:eastAsia="標楷體"/>
                <w:color w:val="000000" w:themeColor="text1"/>
                <w:szCs w:val="20"/>
              </w:rPr>
              <w:t>）計畫審查會議</w:t>
            </w:r>
          </w:p>
          <w:p w:rsidR="005D61A7" w:rsidRPr="003E4962" w:rsidRDefault="005D61A7" w:rsidP="005D61A7">
            <w:pPr>
              <w:numPr>
                <w:ilvl w:val="0"/>
                <w:numId w:val="15"/>
              </w:numPr>
              <w:adjustRightInd w:val="0"/>
              <w:snapToGrid w:val="0"/>
              <w:spacing w:line="340" w:lineRule="exact"/>
              <w:ind w:left="388" w:hanging="284"/>
              <w:jc w:val="both"/>
              <w:rPr>
                <w:rFonts w:eastAsia="標楷體"/>
                <w:color w:val="000000" w:themeColor="text1"/>
                <w:szCs w:val="20"/>
              </w:rPr>
            </w:pPr>
            <w:r w:rsidRPr="003E4962">
              <w:rPr>
                <w:rFonts w:eastAsia="標楷體"/>
                <w:color w:val="000000" w:themeColor="text1"/>
              </w:rPr>
              <w:t>計畫承辦單位自各界所推薦之人選中，建議適當委員人選，報請本府權責主管核定後聘任，或</w:t>
            </w:r>
            <w:r w:rsidRPr="003E4962">
              <w:rPr>
                <w:rFonts w:eastAsia="標楷體"/>
                <w:color w:val="000000" w:themeColor="text1"/>
                <w:szCs w:val="20"/>
              </w:rPr>
              <w:t>由審查委員資料庫中，妥適指派審查委員。</w:t>
            </w:r>
          </w:p>
          <w:p w:rsidR="005D61A7" w:rsidRPr="003E4962" w:rsidRDefault="005D61A7" w:rsidP="005D61A7">
            <w:pPr>
              <w:numPr>
                <w:ilvl w:val="0"/>
                <w:numId w:val="15"/>
              </w:numPr>
              <w:adjustRightInd w:val="0"/>
              <w:snapToGrid w:val="0"/>
              <w:spacing w:line="340" w:lineRule="exact"/>
              <w:ind w:left="388" w:hanging="284"/>
              <w:jc w:val="both"/>
              <w:rPr>
                <w:rFonts w:eastAsia="標楷體"/>
                <w:color w:val="000000" w:themeColor="text1"/>
                <w:szCs w:val="20"/>
              </w:rPr>
            </w:pPr>
            <w:r w:rsidRPr="003E4962">
              <w:rPr>
                <w:rFonts w:eastAsia="標楷體"/>
                <w:color w:val="000000" w:themeColor="text1"/>
                <w:szCs w:val="20"/>
              </w:rPr>
              <w:t>經專案窗口通知，申請計畫之</w:t>
            </w:r>
            <w:r w:rsidRPr="003E4962">
              <w:rPr>
                <w:rFonts w:eastAsia="標楷體"/>
                <w:color w:val="000000" w:themeColor="text1"/>
                <w:szCs w:val="20"/>
                <w:u w:val="single"/>
              </w:rPr>
              <w:t>計畫主持人應親自出席會議並簡報</w:t>
            </w:r>
            <w:r w:rsidRPr="003E4962">
              <w:rPr>
                <w:rFonts w:eastAsia="標楷體"/>
                <w:color w:val="000000" w:themeColor="text1"/>
                <w:szCs w:val="20"/>
              </w:rPr>
              <w:t>，如有技術移轉單位或諮詢輔導單位，均應列席備詢。若未派員出席，則視同放棄申請。</w:t>
            </w:r>
          </w:p>
          <w:p w:rsidR="005D61A7" w:rsidRPr="003E4962" w:rsidRDefault="005D61A7" w:rsidP="005D61A7">
            <w:pPr>
              <w:numPr>
                <w:ilvl w:val="0"/>
                <w:numId w:val="15"/>
              </w:numPr>
              <w:adjustRightInd w:val="0"/>
              <w:snapToGrid w:val="0"/>
              <w:spacing w:line="340" w:lineRule="exact"/>
              <w:ind w:left="388" w:hanging="284"/>
              <w:jc w:val="both"/>
              <w:rPr>
                <w:rFonts w:eastAsia="標楷體"/>
                <w:color w:val="000000" w:themeColor="text1"/>
                <w:szCs w:val="20"/>
              </w:rPr>
            </w:pPr>
            <w:r w:rsidRPr="003E4962">
              <w:rPr>
                <w:rFonts w:eastAsia="標楷體"/>
                <w:color w:val="000000" w:themeColor="text1"/>
                <w:szCs w:val="20"/>
              </w:rPr>
              <w:t>所有申請案經審查完成後，彙送會議決審，核定補助名單及金額。</w:t>
            </w:r>
          </w:p>
          <w:p w:rsidR="005D61A7" w:rsidRPr="003E4962" w:rsidRDefault="005D61A7" w:rsidP="00FF4A74">
            <w:pPr>
              <w:adjustRightInd w:val="0"/>
              <w:snapToGrid w:val="0"/>
              <w:spacing w:line="340" w:lineRule="exact"/>
              <w:ind w:left="104"/>
              <w:jc w:val="both"/>
              <w:rPr>
                <w:rFonts w:eastAsia="標楷體"/>
                <w:color w:val="000000" w:themeColor="text1"/>
                <w:szCs w:val="20"/>
              </w:rPr>
            </w:pPr>
            <w:r w:rsidRPr="003E4962">
              <w:rPr>
                <w:rFonts w:eastAsia="標楷體" w:hint="eastAsia"/>
                <w:color w:val="000000" w:themeColor="text1"/>
                <w:szCs w:val="20"/>
              </w:rPr>
              <w:t>(</w:t>
            </w:r>
            <w:r w:rsidRPr="003E4962">
              <w:rPr>
                <w:rFonts w:eastAsia="標楷體" w:hint="eastAsia"/>
                <w:color w:val="000000" w:themeColor="text1"/>
                <w:szCs w:val="20"/>
              </w:rPr>
              <w:t>三</w:t>
            </w:r>
            <w:r w:rsidRPr="003E4962">
              <w:rPr>
                <w:rFonts w:eastAsia="標楷體" w:hint="eastAsia"/>
                <w:color w:val="000000" w:themeColor="text1"/>
                <w:szCs w:val="20"/>
              </w:rPr>
              <w:t>)</w:t>
            </w:r>
            <w:r w:rsidRPr="003E4962">
              <w:rPr>
                <w:rFonts w:eastAsia="標楷體" w:hint="eastAsia"/>
                <w:color w:val="000000" w:themeColor="text1"/>
                <w:szCs w:val="20"/>
              </w:rPr>
              <w:t>計畫書撰寫</w:t>
            </w:r>
          </w:p>
          <w:p w:rsidR="005D61A7" w:rsidRPr="003E4962" w:rsidRDefault="005D61A7" w:rsidP="005D61A7">
            <w:pPr>
              <w:numPr>
                <w:ilvl w:val="0"/>
                <w:numId w:val="22"/>
              </w:numPr>
              <w:adjustRightInd w:val="0"/>
              <w:snapToGrid w:val="0"/>
              <w:spacing w:line="340" w:lineRule="exact"/>
              <w:ind w:left="499" w:hanging="397"/>
              <w:rPr>
                <w:rFonts w:eastAsia="標楷體"/>
                <w:color w:val="000000" w:themeColor="text1"/>
                <w:szCs w:val="20"/>
              </w:rPr>
            </w:pPr>
            <w:r w:rsidRPr="003E4962">
              <w:rPr>
                <w:rFonts w:eastAsia="標楷體"/>
                <w:color w:val="000000" w:themeColor="text1"/>
                <w:szCs w:val="20"/>
              </w:rPr>
              <w:t>函文通知申請人審查結果。</w:t>
            </w:r>
          </w:p>
          <w:p w:rsidR="005D61A7" w:rsidRPr="003E4962" w:rsidRDefault="005D61A7" w:rsidP="005D61A7">
            <w:pPr>
              <w:numPr>
                <w:ilvl w:val="0"/>
                <w:numId w:val="22"/>
              </w:numPr>
              <w:adjustRightInd w:val="0"/>
              <w:snapToGrid w:val="0"/>
              <w:spacing w:line="340" w:lineRule="exact"/>
              <w:ind w:leftChars="50" w:left="360" w:hangingChars="100" w:hanging="240"/>
              <w:jc w:val="both"/>
              <w:rPr>
                <w:rFonts w:eastAsia="標楷體"/>
                <w:color w:val="000000" w:themeColor="text1"/>
                <w:szCs w:val="20"/>
              </w:rPr>
            </w:pPr>
            <w:r w:rsidRPr="003E4962">
              <w:rPr>
                <w:rFonts w:eastAsia="標楷體" w:hint="eastAsia"/>
                <w:color w:val="000000" w:themeColor="text1"/>
                <w:szCs w:val="20"/>
              </w:rPr>
              <w:t>獲核定補助之廠商，應於核定通知函發文日起</w:t>
            </w:r>
            <w:r w:rsidRPr="003E4962">
              <w:rPr>
                <w:rFonts w:eastAsia="標楷體" w:hint="eastAsia"/>
                <w:color w:val="000000" w:themeColor="text1"/>
                <w:szCs w:val="20"/>
              </w:rPr>
              <w:t>14</w:t>
            </w:r>
            <w:r w:rsidRPr="003E4962">
              <w:rPr>
                <w:rFonts w:eastAsia="標楷體" w:hint="eastAsia"/>
                <w:color w:val="000000" w:themeColor="text1"/>
                <w:szCs w:val="20"/>
              </w:rPr>
              <w:t>日內，根據簡報內容及審查委員意見，補正轉化為完整之計畫書，通過審查委員意見即可簽約。</w:t>
            </w:r>
          </w:p>
          <w:p w:rsidR="005D61A7" w:rsidRPr="003E4962" w:rsidRDefault="005D61A7" w:rsidP="00FF4A74">
            <w:pPr>
              <w:adjustRightInd w:val="0"/>
              <w:snapToGrid w:val="0"/>
              <w:spacing w:line="340" w:lineRule="exact"/>
              <w:jc w:val="both"/>
              <w:rPr>
                <w:rFonts w:eastAsia="標楷體"/>
                <w:color w:val="000000" w:themeColor="text1"/>
                <w:szCs w:val="20"/>
              </w:rPr>
            </w:pPr>
            <w:r w:rsidRPr="003E4962">
              <w:rPr>
                <w:rFonts w:eastAsia="標楷體"/>
                <w:color w:val="000000" w:themeColor="text1"/>
                <w:szCs w:val="20"/>
              </w:rPr>
              <w:t>三、簽約階段</w:t>
            </w:r>
          </w:p>
          <w:p w:rsidR="005D61A7" w:rsidRPr="003E4962" w:rsidRDefault="005D61A7" w:rsidP="005D61A7">
            <w:pPr>
              <w:numPr>
                <w:ilvl w:val="0"/>
                <w:numId w:val="23"/>
              </w:numPr>
              <w:adjustRightInd w:val="0"/>
              <w:snapToGrid w:val="0"/>
              <w:spacing w:line="340" w:lineRule="exact"/>
              <w:ind w:leftChars="50" w:left="360" w:hangingChars="100" w:hanging="240"/>
              <w:rPr>
                <w:rFonts w:eastAsia="標楷體"/>
                <w:color w:val="000000" w:themeColor="text1"/>
                <w:szCs w:val="20"/>
              </w:rPr>
            </w:pPr>
            <w:r w:rsidRPr="003E4962">
              <w:rPr>
                <w:rFonts w:eastAsia="標楷體"/>
                <w:color w:val="000000" w:themeColor="text1"/>
                <w:szCs w:val="20"/>
              </w:rPr>
              <w:t>獲補助業者須於期限內完成簽約作業，未完成者視同放棄獲補助資格。</w:t>
            </w:r>
          </w:p>
          <w:p w:rsidR="005D61A7" w:rsidRPr="003E4962" w:rsidRDefault="005D61A7" w:rsidP="005D61A7">
            <w:pPr>
              <w:numPr>
                <w:ilvl w:val="0"/>
                <w:numId w:val="23"/>
              </w:numPr>
              <w:adjustRightInd w:val="0"/>
              <w:snapToGrid w:val="0"/>
              <w:spacing w:line="340" w:lineRule="exact"/>
              <w:ind w:leftChars="50" w:left="360" w:hangingChars="100" w:hanging="240"/>
              <w:rPr>
                <w:rFonts w:eastAsia="標楷體"/>
                <w:color w:val="000000" w:themeColor="text1"/>
                <w:szCs w:val="20"/>
              </w:rPr>
            </w:pPr>
            <w:r w:rsidRPr="003E4962">
              <w:rPr>
                <w:rFonts w:eastAsia="標楷體"/>
                <w:color w:val="000000" w:themeColor="text1"/>
                <w:szCs w:val="20"/>
              </w:rPr>
              <w:t>獲補助業者</w:t>
            </w:r>
            <w:r w:rsidRPr="003E4962">
              <w:rPr>
                <w:rFonts w:eastAsia="標楷體" w:hint="eastAsia"/>
                <w:color w:val="000000" w:themeColor="text1"/>
                <w:szCs w:val="20"/>
              </w:rPr>
              <w:t>放棄簽約，則改由候補業者替之，從計畫書撰寫流程開始。</w:t>
            </w:r>
          </w:p>
        </w:tc>
      </w:tr>
    </w:tbl>
    <w:p w:rsidR="005D61A7" w:rsidRPr="003E4962" w:rsidRDefault="005D61A7" w:rsidP="005D61A7">
      <w:pPr>
        <w:tabs>
          <w:tab w:val="left" w:pos="840"/>
        </w:tabs>
        <w:adjustRightInd w:val="0"/>
        <w:snapToGrid w:val="0"/>
        <w:spacing w:line="360" w:lineRule="exact"/>
        <w:ind w:leftChars="100" w:left="1161" w:hangingChars="329" w:hanging="921"/>
        <w:jc w:val="both"/>
        <w:rPr>
          <w:rFonts w:eastAsia="標楷體"/>
          <w:color w:val="000000" w:themeColor="text1"/>
          <w:sz w:val="28"/>
        </w:rPr>
      </w:pPr>
      <w:r w:rsidRPr="003E4962">
        <w:rPr>
          <w:rFonts w:eastAsia="標楷體"/>
          <w:color w:val="000000" w:themeColor="text1"/>
          <w:sz w:val="28"/>
          <w:szCs w:val="28"/>
        </w:rPr>
        <w:br w:type="page"/>
      </w:r>
      <w:r w:rsidRPr="003E4962">
        <w:rPr>
          <w:rFonts w:eastAsia="標楷體"/>
          <w:color w:val="000000" w:themeColor="text1"/>
          <w:sz w:val="28"/>
        </w:rPr>
        <w:lastRenderedPageBreak/>
        <w:t>二、計畫審查重點</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281"/>
        <w:gridCol w:w="3126"/>
        <w:gridCol w:w="3435"/>
      </w:tblGrid>
      <w:tr w:rsidR="005D61A7" w:rsidRPr="003E4962" w:rsidTr="00FF4A74">
        <w:trPr>
          <w:trHeight w:val="390"/>
        </w:trPr>
        <w:tc>
          <w:tcPr>
            <w:tcW w:w="1417" w:type="dxa"/>
            <w:vAlign w:val="center"/>
          </w:tcPr>
          <w:p w:rsidR="005D61A7" w:rsidRPr="003E4962" w:rsidRDefault="005D61A7" w:rsidP="00FF4A74">
            <w:pPr>
              <w:adjustRightInd w:val="0"/>
              <w:snapToGrid w:val="0"/>
              <w:jc w:val="center"/>
              <w:rPr>
                <w:rFonts w:eastAsia="標楷體"/>
                <w:color w:val="000000" w:themeColor="text1"/>
              </w:rPr>
            </w:pPr>
            <w:r w:rsidRPr="003E4962">
              <w:rPr>
                <w:rFonts w:eastAsia="標楷體"/>
                <w:color w:val="000000" w:themeColor="text1"/>
              </w:rPr>
              <w:t>補助類別</w:t>
            </w:r>
          </w:p>
        </w:tc>
        <w:tc>
          <w:tcPr>
            <w:tcW w:w="3525" w:type="dxa"/>
            <w:vAlign w:val="center"/>
          </w:tcPr>
          <w:p w:rsidR="005D61A7" w:rsidRPr="003E4962" w:rsidRDefault="005D61A7" w:rsidP="00FF4A74">
            <w:pPr>
              <w:adjustRightInd w:val="0"/>
              <w:snapToGrid w:val="0"/>
              <w:jc w:val="center"/>
              <w:rPr>
                <w:rFonts w:eastAsia="標楷體"/>
                <w:color w:val="000000" w:themeColor="text1"/>
              </w:rPr>
            </w:pPr>
            <w:r w:rsidRPr="003E4962">
              <w:rPr>
                <w:rFonts w:eastAsia="標楷體"/>
                <w:color w:val="000000" w:themeColor="text1"/>
              </w:rPr>
              <w:t>創新技術</w:t>
            </w:r>
          </w:p>
        </w:tc>
        <w:tc>
          <w:tcPr>
            <w:tcW w:w="3889" w:type="dxa"/>
            <w:vAlign w:val="center"/>
          </w:tcPr>
          <w:p w:rsidR="005D61A7" w:rsidRPr="003E4962" w:rsidRDefault="005D61A7" w:rsidP="00FF4A74">
            <w:pPr>
              <w:adjustRightInd w:val="0"/>
              <w:snapToGrid w:val="0"/>
              <w:jc w:val="center"/>
              <w:rPr>
                <w:rFonts w:eastAsia="標楷體"/>
                <w:color w:val="000000" w:themeColor="text1"/>
              </w:rPr>
            </w:pPr>
            <w:r w:rsidRPr="003E4962">
              <w:rPr>
                <w:rFonts w:eastAsia="標楷體"/>
                <w:color w:val="000000" w:themeColor="text1"/>
              </w:rPr>
              <w:t>創新服務</w:t>
            </w:r>
          </w:p>
        </w:tc>
      </w:tr>
      <w:tr w:rsidR="005D61A7" w:rsidRPr="003E4962" w:rsidTr="00FF4A74">
        <w:trPr>
          <w:trHeight w:val="3189"/>
        </w:trPr>
        <w:tc>
          <w:tcPr>
            <w:tcW w:w="1417" w:type="dxa"/>
            <w:vAlign w:val="center"/>
          </w:tcPr>
          <w:p w:rsidR="005D61A7" w:rsidRDefault="005D61A7" w:rsidP="00FF4A74">
            <w:pPr>
              <w:adjustRightInd w:val="0"/>
              <w:snapToGrid w:val="0"/>
              <w:spacing w:after="240"/>
              <w:jc w:val="center"/>
              <w:rPr>
                <w:rFonts w:eastAsia="標楷體"/>
                <w:color w:val="000000" w:themeColor="text1"/>
              </w:rPr>
            </w:pPr>
            <w:r w:rsidRPr="003E4962">
              <w:rPr>
                <w:rFonts w:eastAsia="標楷體"/>
                <w:color w:val="000000" w:themeColor="text1"/>
              </w:rPr>
              <w:t>審查重點</w:t>
            </w:r>
          </w:p>
          <w:p w:rsidR="005D61A7" w:rsidRPr="00A5529C" w:rsidRDefault="005D61A7" w:rsidP="00FF4A74">
            <w:pPr>
              <w:adjustRightInd w:val="0"/>
              <w:snapToGrid w:val="0"/>
              <w:spacing w:after="240"/>
              <w:jc w:val="center"/>
              <w:rPr>
                <w:rFonts w:eastAsia="標楷體"/>
                <w:b/>
                <w:color w:val="000000" w:themeColor="text1"/>
                <w:u w:val="single"/>
              </w:rPr>
            </w:pPr>
            <w:r w:rsidRPr="00A5529C">
              <w:rPr>
                <w:rFonts w:eastAsia="標楷體" w:hint="eastAsia"/>
                <w:b/>
                <w:color w:val="FF0000"/>
                <w:u w:val="single"/>
              </w:rPr>
              <w:t>(</w:t>
            </w:r>
            <w:r w:rsidRPr="00A5529C">
              <w:rPr>
                <w:rFonts w:eastAsia="標楷體" w:hint="eastAsia"/>
                <w:b/>
                <w:color w:val="FF0000"/>
                <w:u w:val="single"/>
              </w:rPr>
              <w:t>評分要項與計分配比</w:t>
            </w:r>
            <w:r w:rsidRPr="00A5529C">
              <w:rPr>
                <w:rFonts w:eastAsia="標楷體" w:hint="eastAsia"/>
                <w:b/>
                <w:color w:val="FF0000"/>
                <w:u w:val="single"/>
              </w:rPr>
              <w:t>)</w:t>
            </w:r>
          </w:p>
        </w:tc>
        <w:tc>
          <w:tcPr>
            <w:tcW w:w="7414" w:type="dxa"/>
            <w:gridSpan w:val="2"/>
          </w:tcPr>
          <w:p w:rsidR="005D61A7" w:rsidRPr="00A5529C" w:rsidRDefault="005D61A7" w:rsidP="005D61A7">
            <w:pPr>
              <w:numPr>
                <w:ilvl w:val="0"/>
                <w:numId w:val="16"/>
              </w:numPr>
              <w:adjustRightInd w:val="0"/>
              <w:snapToGrid w:val="0"/>
              <w:spacing w:line="440" w:lineRule="exact"/>
              <w:jc w:val="both"/>
              <w:rPr>
                <w:rFonts w:eastAsia="標楷體"/>
                <w:b/>
                <w:color w:val="FF0000"/>
                <w:sz w:val="28"/>
                <w:u w:val="single"/>
              </w:rPr>
            </w:pPr>
            <w:r w:rsidRPr="00A5529C">
              <w:rPr>
                <w:rFonts w:eastAsia="標楷體" w:hint="eastAsia"/>
                <w:b/>
                <w:color w:val="FF0000"/>
                <w:sz w:val="28"/>
                <w:u w:val="single"/>
              </w:rPr>
              <w:t>技術或服務創新性</w:t>
            </w:r>
            <w:r w:rsidRPr="00A5529C">
              <w:rPr>
                <w:rFonts w:eastAsia="標楷體" w:hint="eastAsia"/>
                <w:b/>
                <w:color w:val="FF0000"/>
                <w:sz w:val="28"/>
                <w:u w:val="single"/>
              </w:rPr>
              <w:t>20%</w:t>
            </w:r>
          </w:p>
          <w:p w:rsidR="005D61A7" w:rsidRPr="00A5529C" w:rsidRDefault="005D61A7" w:rsidP="005D61A7">
            <w:pPr>
              <w:numPr>
                <w:ilvl w:val="0"/>
                <w:numId w:val="16"/>
              </w:numPr>
              <w:adjustRightInd w:val="0"/>
              <w:snapToGrid w:val="0"/>
              <w:spacing w:line="440" w:lineRule="exact"/>
              <w:jc w:val="both"/>
              <w:rPr>
                <w:rFonts w:eastAsia="標楷體"/>
                <w:b/>
                <w:color w:val="FF0000"/>
                <w:sz w:val="28"/>
                <w:u w:val="single"/>
              </w:rPr>
            </w:pPr>
            <w:r w:rsidRPr="00A5529C">
              <w:rPr>
                <w:rFonts w:eastAsia="標楷體" w:hint="eastAsia"/>
                <w:b/>
                <w:color w:val="FF0000"/>
                <w:sz w:val="28"/>
                <w:u w:val="single"/>
              </w:rPr>
              <w:t>研發能力</w:t>
            </w:r>
            <w:r w:rsidRPr="00A5529C">
              <w:rPr>
                <w:rFonts w:eastAsia="標楷體" w:hint="eastAsia"/>
                <w:b/>
                <w:color w:val="FF0000"/>
                <w:sz w:val="28"/>
                <w:u w:val="single"/>
              </w:rPr>
              <w:t>20%</w:t>
            </w:r>
          </w:p>
          <w:p w:rsidR="005D61A7" w:rsidRPr="00A5529C" w:rsidRDefault="005D61A7" w:rsidP="005D61A7">
            <w:pPr>
              <w:numPr>
                <w:ilvl w:val="0"/>
                <w:numId w:val="16"/>
              </w:numPr>
              <w:adjustRightInd w:val="0"/>
              <w:snapToGrid w:val="0"/>
              <w:spacing w:line="440" w:lineRule="exact"/>
              <w:jc w:val="both"/>
              <w:rPr>
                <w:rFonts w:eastAsia="標楷體"/>
                <w:b/>
                <w:color w:val="FF0000"/>
                <w:sz w:val="28"/>
                <w:u w:val="single"/>
              </w:rPr>
            </w:pPr>
            <w:r w:rsidRPr="00A5529C">
              <w:rPr>
                <w:rFonts w:eastAsia="標楷體" w:hint="eastAsia"/>
                <w:b/>
                <w:color w:val="FF0000"/>
                <w:sz w:val="28"/>
                <w:u w:val="single"/>
              </w:rPr>
              <w:t>技術或服務效益</w:t>
            </w:r>
            <w:r w:rsidRPr="00A5529C">
              <w:rPr>
                <w:rFonts w:eastAsia="標楷體" w:hint="eastAsia"/>
                <w:b/>
                <w:color w:val="FF0000"/>
                <w:sz w:val="28"/>
                <w:u w:val="single"/>
              </w:rPr>
              <w:t>25%</w:t>
            </w:r>
          </w:p>
          <w:p w:rsidR="005D61A7" w:rsidRPr="00A5529C" w:rsidRDefault="005D61A7" w:rsidP="005D61A7">
            <w:pPr>
              <w:numPr>
                <w:ilvl w:val="0"/>
                <w:numId w:val="16"/>
              </w:numPr>
              <w:adjustRightInd w:val="0"/>
              <w:snapToGrid w:val="0"/>
              <w:spacing w:line="440" w:lineRule="exact"/>
              <w:jc w:val="both"/>
              <w:rPr>
                <w:rFonts w:eastAsia="標楷體"/>
                <w:b/>
                <w:color w:val="FF0000"/>
                <w:sz w:val="28"/>
                <w:u w:val="single"/>
              </w:rPr>
            </w:pPr>
            <w:r w:rsidRPr="00A5529C">
              <w:rPr>
                <w:rFonts w:eastAsia="標楷體" w:hint="eastAsia"/>
                <w:b/>
                <w:color w:val="FF0000"/>
                <w:sz w:val="28"/>
                <w:u w:val="single"/>
              </w:rPr>
              <w:t>實施方法</w:t>
            </w:r>
            <w:r w:rsidRPr="00A5529C">
              <w:rPr>
                <w:rFonts w:eastAsia="標楷體" w:hint="eastAsia"/>
                <w:b/>
                <w:color w:val="FF0000"/>
                <w:sz w:val="28"/>
                <w:u w:val="single"/>
              </w:rPr>
              <w:t>15%</w:t>
            </w:r>
          </w:p>
          <w:p w:rsidR="005D61A7" w:rsidRPr="00A5529C" w:rsidRDefault="005D61A7" w:rsidP="005D61A7">
            <w:pPr>
              <w:numPr>
                <w:ilvl w:val="0"/>
                <w:numId w:val="16"/>
              </w:numPr>
              <w:adjustRightInd w:val="0"/>
              <w:snapToGrid w:val="0"/>
              <w:spacing w:line="440" w:lineRule="exact"/>
              <w:jc w:val="both"/>
              <w:rPr>
                <w:rFonts w:eastAsia="標楷體"/>
                <w:b/>
                <w:color w:val="FF0000"/>
                <w:sz w:val="28"/>
                <w:u w:val="single"/>
              </w:rPr>
            </w:pPr>
            <w:r w:rsidRPr="00A5529C">
              <w:rPr>
                <w:rFonts w:eastAsia="標楷體" w:hint="eastAsia"/>
                <w:b/>
                <w:color w:val="FF0000"/>
                <w:sz w:val="28"/>
                <w:u w:val="single"/>
              </w:rPr>
              <w:t>經費編列合理性</w:t>
            </w:r>
            <w:r w:rsidRPr="00A5529C">
              <w:rPr>
                <w:rFonts w:eastAsia="標楷體" w:hint="eastAsia"/>
                <w:b/>
                <w:color w:val="FF0000"/>
                <w:sz w:val="28"/>
                <w:u w:val="single"/>
              </w:rPr>
              <w:t>15%</w:t>
            </w:r>
          </w:p>
          <w:p w:rsidR="005D61A7" w:rsidRPr="00587A4E" w:rsidRDefault="005D61A7" w:rsidP="005D61A7">
            <w:pPr>
              <w:numPr>
                <w:ilvl w:val="0"/>
                <w:numId w:val="16"/>
              </w:numPr>
              <w:adjustRightInd w:val="0"/>
              <w:snapToGrid w:val="0"/>
              <w:spacing w:line="440" w:lineRule="exact"/>
              <w:jc w:val="both"/>
              <w:rPr>
                <w:rFonts w:eastAsia="標楷體"/>
                <w:b/>
                <w:color w:val="FF0000"/>
                <w:sz w:val="28"/>
              </w:rPr>
            </w:pPr>
            <w:r w:rsidRPr="00A5529C">
              <w:rPr>
                <w:rFonts w:eastAsia="標楷體" w:hint="eastAsia"/>
                <w:b/>
                <w:color w:val="FF0000"/>
                <w:sz w:val="28"/>
                <w:u w:val="single"/>
              </w:rPr>
              <w:t>清潔生產</w:t>
            </w:r>
            <w:r w:rsidRPr="00A5529C">
              <w:rPr>
                <w:rFonts w:eastAsia="標楷體" w:hint="eastAsia"/>
                <w:b/>
                <w:color w:val="FF0000"/>
                <w:sz w:val="28"/>
                <w:u w:val="single"/>
              </w:rPr>
              <w:t>/</w:t>
            </w:r>
            <w:r w:rsidRPr="00A5529C">
              <w:rPr>
                <w:rFonts w:eastAsia="標楷體" w:hint="eastAsia"/>
                <w:b/>
                <w:color w:val="FF0000"/>
                <w:sz w:val="28"/>
                <w:u w:val="single"/>
              </w:rPr>
              <w:t>資源回收</w:t>
            </w:r>
            <w:r w:rsidRPr="00A5529C">
              <w:rPr>
                <w:rFonts w:eastAsia="標楷體" w:hint="eastAsia"/>
                <w:b/>
                <w:color w:val="FF0000"/>
                <w:sz w:val="28"/>
                <w:u w:val="single"/>
              </w:rPr>
              <w:t>5%</w:t>
            </w:r>
          </w:p>
        </w:tc>
      </w:tr>
      <w:tr w:rsidR="005D61A7" w:rsidRPr="003E4962" w:rsidTr="00FF4A74">
        <w:trPr>
          <w:trHeight w:val="625"/>
        </w:trPr>
        <w:tc>
          <w:tcPr>
            <w:tcW w:w="1417" w:type="dxa"/>
            <w:vAlign w:val="center"/>
          </w:tcPr>
          <w:p w:rsidR="005D61A7" w:rsidRDefault="005D61A7" w:rsidP="00FF4A74">
            <w:pPr>
              <w:adjustRightInd w:val="0"/>
              <w:snapToGrid w:val="0"/>
              <w:spacing w:after="240" w:line="360" w:lineRule="auto"/>
              <w:jc w:val="center"/>
              <w:rPr>
                <w:rFonts w:eastAsia="標楷體"/>
                <w:color w:val="000000" w:themeColor="text1"/>
              </w:rPr>
            </w:pPr>
            <w:r w:rsidRPr="003E4962">
              <w:rPr>
                <w:rFonts w:eastAsia="標楷體"/>
                <w:color w:val="000000" w:themeColor="text1"/>
              </w:rPr>
              <w:t>其他酌予鼓勵事項</w:t>
            </w:r>
          </w:p>
          <w:p w:rsidR="005D61A7" w:rsidRPr="00A5529C" w:rsidRDefault="005D61A7" w:rsidP="00FF4A74">
            <w:pPr>
              <w:adjustRightInd w:val="0"/>
              <w:snapToGrid w:val="0"/>
              <w:spacing w:after="240" w:line="360" w:lineRule="auto"/>
              <w:jc w:val="center"/>
              <w:rPr>
                <w:rFonts w:eastAsia="標楷體"/>
                <w:b/>
                <w:color w:val="000000" w:themeColor="text1"/>
                <w:u w:val="single"/>
              </w:rPr>
            </w:pPr>
            <w:r w:rsidRPr="00A5529C">
              <w:rPr>
                <w:rFonts w:eastAsia="標楷體" w:hint="eastAsia"/>
                <w:b/>
                <w:color w:val="FF0000"/>
                <w:u w:val="single"/>
              </w:rPr>
              <w:t>(</w:t>
            </w:r>
            <w:r w:rsidRPr="00A5529C">
              <w:rPr>
                <w:rFonts w:eastAsia="標楷體" w:hint="eastAsia"/>
                <w:b/>
                <w:color w:val="FF0000"/>
                <w:u w:val="single"/>
              </w:rPr>
              <w:t>加分項目</w:t>
            </w:r>
            <w:r w:rsidRPr="00A5529C">
              <w:rPr>
                <w:rFonts w:eastAsia="標楷體" w:hint="eastAsia"/>
                <w:b/>
                <w:color w:val="FF0000"/>
                <w:u w:val="single"/>
              </w:rPr>
              <w:t>)</w:t>
            </w:r>
          </w:p>
        </w:tc>
        <w:tc>
          <w:tcPr>
            <w:tcW w:w="7414" w:type="dxa"/>
            <w:gridSpan w:val="2"/>
            <w:vAlign w:val="center"/>
          </w:tcPr>
          <w:p w:rsidR="005D61A7" w:rsidRPr="003E4962" w:rsidRDefault="005D61A7" w:rsidP="005D61A7">
            <w:pPr>
              <w:numPr>
                <w:ilvl w:val="0"/>
                <w:numId w:val="17"/>
              </w:numPr>
              <w:adjustRightInd w:val="0"/>
              <w:snapToGrid w:val="0"/>
              <w:spacing w:line="440" w:lineRule="exact"/>
              <w:rPr>
                <w:rFonts w:eastAsia="標楷體"/>
                <w:color w:val="000000" w:themeColor="text1"/>
              </w:rPr>
            </w:pPr>
            <w:r w:rsidRPr="003E4962">
              <w:rPr>
                <w:rFonts w:eastAsia="標楷體"/>
                <w:color w:val="000000" w:themeColor="text1"/>
              </w:rPr>
              <w:t>負責人符合青年創業條件</w:t>
            </w:r>
            <w:r w:rsidRPr="003E4962">
              <w:rPr>
                <w:rFonts w:eastAsia="標楷體"/>
                <w:color w:val="000000" w:themeColor="text1"/>
              </w:rPr>
              <w:t>(</w:t>
            </w:r>
            <w:r w:rsidRPr="003E4962">
              <w:rPr>
                <w:rFonts w:eastAsia="標楷體"/>
                <w:color w:val="000000" w:themeColor="text1"/>
              </w:rPr>
              <w:t>年滿</w:t>
            </w:r>
            <w:r w:rsidRPr="003E4962">
              <w:rPr>
                <w:rFonts w:eastAsia="標楷體" w:hint="eastAsia"/>
                <w:color w:val="000000" w:themeColor="text1"/>
              </w:rPr>
              <w:t>18</w:t>
            </w:r>
            <w:r w:rsidRPr="003E4962">
              <w:rPr>
                <w:rFonts w:eastAsia="標楷體"/>
                <w:color w:val="000000" w:themeColor="text1"/>
              </w:rPr>
              <w:t>至</w:t>
            </w:r>
            <w:r w:rsidRPr="003E4962">
              <w:rPr>
                <w:rFonts w:eastAsia="標楷體"/>
                <w:color w:val="000000" w:themeColor="text1"/>
              </w:rPr>
              <w:t>45</w:t>
            </w:r>
            <w:r w:rsidRPr="003E4962">
              <w:rPr>
                <w:rFonts w:eastAsia="標楷體"/>
                <w:color w:val="000000" w:themeColor="text1"/>
              </w:rPr>
              <w:t>歲之國民</w:t>
            </w:r>
            <w:r w:rsidRPr="003E4962">
              <w:rPr>
                <w:rFonts w:eastAsia="標楷體"/>
                <w:color w:val="000000" w:themeColor="text1"/>
              </w:rPr>
              <w:t>)</w:t>
            </w:r>
            <w:r w:rsidRPr="003E4962">
              <w:rPr>
                <w:rFonts w:eastAsia="標楷體"/>
                <w:color w:val="000000" w:themeColor="text1"/>
              </w:rPr>
              <w:t>之公司行號。</w:t>
            </w:r>
          </w:p>
          <w:p w:rsidR="005D61A7" w:rsidRPr="003E4962" w:rsidRDefault="005D61A7" w:rsidP="005D61A7">
            <w:pPr>
              <w:numPr>
                <w:ilvl w:val="0"/>
                <w:numId w:val="17"/>
              </w:numPr>
              <w:adjustRightInd w:val="0"/>
              <w:snapToGrid w:val="0"/>
              <w:spacing w:line="440" w:lineRule="exact"/>
              <w:rPr>
                <w:rFonts w:eastAsia="標楷體"/>
                <w:color w:val="000000" w:themeColor="text1"/>
              </w:rPr>
            </w:pPr>
            <w:r w:rsidRPr="003E4962">
              <w:rPr>
                <w:rFonts w:eastAsia="標楷體"/>
                <w:color w:val="000000" w:themeColor="text1"/>
              </w:rPr>
              <w:t>成立未滿</w:t>
            </w:r>
            <w:r w:rsidRPr="003E4962">
              <w:rPr>
                <w:rFonts w:eastAsia="標楷體" w:hint="eastAsia"/>
                <w:b/>
                <w:color w:val="000000" w:themeColor="text1"/>
                <w:u w:val="single"/>
              </w:rPr>
              <w:t>8</w:t>
            </w:r>
            <w:r w:rsidRPr="003E4962">
              <w:rPr>
                <w:rFonts w:eastAsia="標楷體" w:hint="eastAsia"/>
                <w:b/>
                <w:color w:val="000000" w:themeColor="text1"/>
                <w:u w:val="single"/>
              </w:rPr>
              <w:t>年</w:t>
            </w:r>
            <w:r w:rsidRPr="003E4962">
              <w:rPr>
                <w:rFonts w:eastAsia="標楷體"/>
                <w:color w:val="000000" w:themeColor="text1"/>
              </w:rPr>
              <w:t>之公司</w:t>
            </w:r>
            <w:r w:rsidRPr="003E4962">
              <w:rPr>
                <w:rFonts w:eastAsia="標楷體" w:hint="eastAsia"/>
                <w:color w:val="000000" w:themeColor="text1"/>
              </w:rPr>
              <w:t>/</w:t>
            </w:r>
            <w:r w:rsidRPr="003E4962">
              <w:rPr>
                <w:rFonts w:eastAsia="標楷體"/>
                <w:color w:val="000000" w:themeColor="text1"/>
              </w:rPr>
              <w:t>行號。</w:t>
            </w:r>
          </w:p>
          <w:p w:rsidR="005D61A7" w:rsidRPr="003E4962" w:rsidRDefault="005D61A7" w:rsidP="005D61A7">
            <w:pPr>
              <w:numPr>
                <w:ilvl w:val="0"/>
                <w:numId w:val="17"/>
              </w:numPr>
              <w:adjustRightInd w:val="0"/>
              <w:snapToGrid w:val="0"/>
              <w:spacing w:line="440" w:lineRule="exact"/>
              <w:rPr>
                <w:rFonts w:eastAsia="標楷體"/>
                <w:color w:val="000000" w:themeColor="text1"/>
              </w:rPr>
            </w:pPr>
            <w:r w:rsidRPr="003E4962">
              <w:rPr>
                <w:rFonts w:eastAsia="標楷體"/>
                <w:color w:val="000000" w:themeColor="text1"/>
              </w:rPr>
              <w:t>進駐育成中心之公司</w:t>
            </w:r>
            <w:r w:rsidRPr="003E4962">
              <w:rPr>
                <w:rFonts w:eastAsia="標楷體" w:hint="eastAsia"/>
                <w:color w:val="000000" w:themeColor="text1"/>
              </w:rPr>
              <w:t>/</w:t>
            </w:r>
            <w:r w:rsidRPr="003E4962">
              <w:rPr>
                <w:rFonts w:eastAsia="標楷體"/>
                <w:color w:val="000000" w:themeColor="text1"/>
              </w:rPr>
              <w:t>行號。</w:t>
            </w:r>
          </w:p>
          <w:p w:rsidR="005D61A7" w:rsidRDefault="005D61A7" w:rsidP="005D61A7">
            <w:pPr>
              <w:numPr>
                <w:ilvl w:val="0"/>
                <w:numId w:val="17"/>
              </w:numPr>
              <w:adjustRightInd w:val="0"/>
              <w:snapToGrid w:val="0"/>
              <w:spacing w:line="440" w:lineRule="exact"/>
              <w:rPr>
                <w:rFonts w:eastAsia="標楷體"/>
                <w:color w:val="000000" w:themeColor="text1"/>
              </w:rPr>
            </w:pPr>
            <w:r w:rsidRPr="003E4962">
              <w:rPr>
                <w:rFonts w:eastAsia="標楷體" w:hint="eastAsia"/>
                <w:color w:val="000000" w:themeColor="text1"/>
              </w:rPr>
              <w:t>公司</w:t>
            </w:r>
            <w:r w:rsidRPr="003E4962">
              <w:rPr>
                <w:rFonts w:eastAsia="標楷體" w:hint="eastAsia"/>
                <w:color w:val="000000" w:themeColor="text1"/>
              </w:rPr>
              <w:t>/</w:t>
            </w:r>
            <w:r w:rsidRPr="003E4962">
              <w:rPr>
                <w:rFonts w:eastAsia="標楷體" w:hint="eastAsia"/>
                <w:color w:val="000000" w:themeColor="text1"/>
              </w:rPr>
              <w:t>行號有規劃</w:t>
            </w:r>
            <w:r w:rsidRPr="003E4962">
              <w:rPr>
                <w:rFonts w:ascii="標楷體" w:eastAsia="標楷體" w:hAnsi="標楷體" w:hint="eastAsia"/>
                <w:color w:val="000000" w:themeColor="text1"/>
              </w:rPr>
              <w:t>「職家平衡」措施</w:t>
            </w:r>
            <w:r w:rsidRPr="003E4962">
              <w:rPr>
                <w:rFonts w:eastAsia="標楷體"/>
                <w:color w:val="000000" w:themeColor="text1"/>
              </w:rPr>
              <w:t>。</w:t>
            </w:r>
          </w:p>
          <w:p w:rsidR="005D61A7" w:rsidRPr="00587A4E" w:rsidRDefault="005D61A7" w:rsidP="005D61A7">
            <w:pPr>
              <w:numPr>
                <w:ilvl w:val="0"/>
                <w:numId w:val="17"/>
              </w:numPr>
              <w:adjustRightInd w:val="0"/>
              <w:snapToGrid w:val="0"/>
              <w:spacing w:line="440" w:lineRule="exact"/>
              <w:rPr>
                <w:rFonts w:eastAsia="標楷體"/>
                <w:b/>
                <w:color w:val="000000" w:themeColor="text1"/>
                <w:u w:val="single"/>
              </w:rPr>
            </w:pPr>
            <w:r w:rsidRPr="00587A4E">
              <w:rPr>
                <w:rFonts w:ascii="標楷體" w:eastAsia="標楷體" w:hAnsi="標楷體"/>
                <w:b/>
                <w:color w:val="FF0000"/>
                <w:u w:val="single"/>
              </w:rPr>
              <w:t>產業智慧化與數位化產業轉型提升</w:t>
            </w:r>
          </w:p>
        </w:tc>
      </w:tr>
    </w:tbl>
    <w:p w:rsidR="005D61A7" w:rsidRPr="003E4962" w:rsidRDefault="005D61A7" w:rsidP="005D61A7">
      <w:pPr>
        <w:kinsoku w:val="0"/>
        <w:overflowPunct w:val="0"/>
        <w:autoSpaceDE w:val="0"/>
        <w:autoSpaceDN w:val="0"/>
        <w:adjustRightInd w:val="0"/>
        <w:snapToGrid w:val="0"/>
        <w:spacing w:line="480" w:lineRule="exact"/>
        <w:textAlignment w:val="center"/>
        <w:rPr>
          <w:rFonts w:eastAsia="標楷體"/>
          <w:color w:val="000000" w:themeColor="text1"/>
          <w:sz w:val="28"/>
          <w:szCs w:val="28"/>
        </w:rPr>
      </w:pPr>
    </w:p>
    <w:p w:rsidR="005D61A7" w:rsidRPr="003E4962" w:rsidRDefault="005D61A7" w:rsidP="005D61A7">
      <w:pPr>
        <w:adjustRightInd w:val="0"/>
        <w:snapToGrid w:val="0"/>
        <w:spacing w:beforeLines="50" w:before="180"/>
        <w:rPr>
          <w:rFonts w:eastAsia="標楷體"/>
          <w:b/>
          <w:color w:val="000000" w:themeColor="text1"/>
          <w:sz w:val="28"/>
          <w:szCs w:val="28"/>
        </w:rPr>
      </w:pPr>
      <w:r w:rsidRPr="003E4962">
        <w:rPr>
          <w:rFonts w:eastAsia="標楷體"/>
          <w:color w:val="000000" w:themeColor="text1"/>
        </w:rPr>
        <w:br w:type="page"/>
      </w:r>
      <w:r w:rsidRPr="003E4962">
        <w:rPr>
          <w:rFonts w:eastAsia="標楷體"/>
          <w:b/>
          <w:color w:val="000000" w:themeColor="text1"/>
          <w:sz w:val="28"/>
          <w:szCs w:val="28"/>
        </w:rPr>
        <w:lastRenderedPageBreak/>
        <w:t>柒、計畫簽約與執行</w:t>
      </w:r>
    </w:p>
    <w:p w:rsidR="005D61A7" w:rsidRPr="003E4962" w:rsidRDefault="005D61A7" w:rsidP="005D61A7">
      <w:pPr>
        <w:pStyle w:val="a4"/>
        <w:numPr>
          <w:ilvl w:val="0"/>
          <w:numId w:val="3"/>
        </w:numPr>
        <w:tabs>
          <w:tab w:val="clear" w:pos="480"/>
        </w:tabs>
        <w:adjustRightInd/>
        <w:spacing w:line="240" w:lineRule="auto"/>
        <w:ind w:left="851" w:hanging="601"/>
        <w:jc w:val="both"/>
        <w:textAlignment w:val="auto"/>
        <w:rPr>
          <w:rFonts w:eastAsia="標楷體"/>
          <w:color w:val="000000" w:themeColor="text1"/>
        </w:rPr>
      </w:pPr>
      <w:bookmarkStart w:id="4" w:name="_Toc302383915"/>
      <w:r w:rsidRPr="003E4962">
        <w:rPr>
          <w:rFonts w:eastAsia="標楷體" w:hint="eastAsia"/>
          <w:color w:val="000000" w:themeColor="text1"/>
        </w:rPr>
        <w:t>計畫簽約前期</w:t>
      </w:r>
    </w:p>
    <w:p w:rsidR="005D61A7" w:rsidRPr="003E4962" w:rsidRDefault="005D61A7" w:rsidP="005D61A7">
      <w:pPr>
        <w:numPr>
          <w:ilvl w:val="1"/>
          <w:numId w:val="12"/>
        </w:numPr>
        <w:tabs>
          <w:tab w:val="left" w:pos="0"/>
        </w:tabs>
        <w:adjustRightInd w:val="0"/>
        <w:snapToGrid w:val="0"/>
        <w:spacing w:beforeLines="15" w:before="54" w:line="360" w:lineRule="exact"/>
        <w:ind w:left="993" w:hanging="567"/>
        <w:jc w:val="both"/>
        <w:rPr>
          <w:rFonts w:eastAsia="標楷體"/>
          <w:color w:val="000000" w:themeColor="text1"/>
          <w:sz w:val="28"/>
          <w:szCs w:val="28"/>
        </w:rPr>
      </w:pPr>
      <w:r w:rsidRPr="003E4962">
        <w:rPr>
          <w:rFonts w:eastAsia="標楷體"/>
          <w:color w:val="000000" w:themeColor="text1"/>
          <w:sz w:val="28"/>
          <w:szCs w:val="28"/>
        </w:rPr>
        <w:t>簽約期限內，獲補助業者應依核定函所列備妥下列文件辦理簽約：</w:t>
      </w:r>
    </w:p>
    <w:p w:rsidR="005D61A7" w:rsidRPr="003E4962" w:rsidRDefault="005D61A7" w:rsidP="005D61A7">
      <w:pPr>
        <w:numPr>
          <w:ilvl w:val="0"/>
          <w:numId w:val="18"/>
        </w:numPr>
        <w:adjustRightInd w:val="0"/>
        <w:snapToGrid w:val="0"/>
        <w:spacing w:beforeLines="15" w:before="54" w:line="360" w:lineRule="exact"/>
        <w:ind w:left="993" w:hanging="22"/>
        <w:jc w:val="both"/>
        <w:rPr>
          <w:rFonts w:eastAsia="標楷體"/>
          <w:color w:val="000000" w:themeColor="text1"/>
          <w:sz w:val="28"/>
          <w:szCs w:val="28"/>
        </w:rPr>
      </w:pPr>
      <w:r w:rsidRPr="003E4962">
        <w:rPr>
          <w:rFonts w:eastAsia="標楷體"/>
          <w:color w:val="000000" w:themeColor="text1"/>
          <w:sz w:val="28"/>
          <w:szCs w:val="28"/>
        </w:rPr>
        <w:t>依審查決議修正之計畫書及獲補助業者已用印契約。</w:t>
      </w:r>
    </w:p>
    <w:p w:rsidR="005D61A7" w:rsidRPr="003E4962" w:rsidRDefault="005D61A7" w:rsidP="005D61A7">
      <w:pPr>
        <w:numPr>
          <w:ilvl w:val="0"/>
          <w:numId w:val="18"/>
        </w:numPr>
        <w:adjustRightInd w:val="0"/>
        <w:snapToGrid w:val="0"/>
        <w:spacing w:beforeLines="15" w:before="54" w:line="360" w:lineRule="exact"/>
        <w:ind w:left="993" w:hanging="22"/>
        <w:jc w:val="both"/>
        <w:rPr>
          <w:rFonts w:eastAsia="標楷體"/>
          <w:color w:val="000000" w:themeColor="text1"/>
          <w:sz w:val="28"/>
          <w:szCs w:val="28"/>
        </w:rPr>
      </w:pPr>
      <w:r w:rsidRPr="003E4962">
        <w:rPr>
          <w:rFonts w:eastAsia="標楷體"/>
          <w:color w:val="000000" w:themeColor="text1"/>
          <w:sz w:val="28"/>
          <w:szCs w:val="28"/>
        </w:rPr>
        <w:t>全程計畫政府補助款第一期款之領據。</w:t>
      </w:r>
    </w:p>
    <w:p w:rsidR="005D61A7" w:rsidRPr="003E4962" w:rsidRDefault="005D61A7" w:rsidP="005D61A7">
      <w:pPr>
        <w:numPr>
          <w:ilvl w:val="0"/>
          <w:numId w:val="18"/>
        </w:numPr>
        <w:adjustRightInd w:val="0"/>
        <w:snapToGrid w:val="0"/>
        <w:spacing w:beforeLines="15" w:before="54" w:line="360" w:lineRule="exact"/>
        <w:ind w:left="993" w:hanging="22"/>
        <w:jc w:val="both"/>
        <w:rPr>
          <w:rFonts w:eastAsia="標楷體"/>
          <w:color w:val="000000" w:themeColor="text1"/>
          <w:sz w:val="28"/>
          <w:szCs w:val="28"/>
        </w:rPr>
      </w:pPr>
      <w:r w:rsidRPr="003E4962">
        <w:rPr>
          <w:rFonts w:eastAsia="標楷體"/>
          <w:color w:val="000000" w:themeColor="text1"/>
          <w:sz w:val="28"/>
          <w:szCs w:val="28"/>
        </w:rPr>
        <w:t>如有技術移轉單位或延聘顧問者，應檢附正式契約。</w:t>
      </w:r>
    </w:p>
    <w:p w:rsidR="005D61A7" w:rsidRPr="003E4962" w:rsidRDefault="005D61A7" w:rsidP="005D61A7">
      <w:pPr>
        <w:numPr>
          <w:ilvl w:val="1"/>
          <w:numId w:val="12"/>
        </w:numPr>
        <w:tabs>
          <w:tab w:val="left" w:pos="0"/>
        </w:tabs>
        <w:adjustRightInd w:val="0"/>
        <w:snapToGrid w:val="0"/>
        <w:spacing w:beforeLines="15" w:before="54" w:line="360" w:lineRule="exact"/>
        <w:ind w:left="993" w:hanging="567"/>
        <w:jc w:val="both"/>
        <w:rPr>
          <w:rFonts w:eastAsia="標楷體"/>
          <w:color w:val="000000" w:themeColor="text1"/>
          <w:sz w:val="28"/>
          <w:szCs w:val="28"/>
        </w:rPr>
      </w:pPr>
      <w:r w:rsidRPr="003E4962">
        <w:rPr>
          <w:rFonts w:eastAsia="標楷體"/>
          <w:color w:val="000000" w:themeColor="text1"/>
          <w:sz w:val="28"/>
          <w:szCs w:val="28"/>
        </w:rPr>
        <w:t>計畫執行期間，參與本計畫人員，應依規定登入工作紀錄簿並列入查核。</w:t>
      </w:r>
    </w:p>
    <w:p w:rsidR="005D61A7" w:rsidRPr="003E4962" w:rsidRDefault="005D61A7" w:rsidP="005D61A7">
      <w:pPr>
        <w:pStyle w:val="a4"/>
        <w:numPr>
          <w:ilvl w:val="0"/>
          <w:numId w:val="3"/>
        </w:numPr>
        <w:tabs>
          <w:tab w:val="clear" w:pos="480"/>
        </w:tabs>
        <w:adjustRightInd/>
        <w:spacing w:line="240" w:lineRule="auto"/>
        <w:ind w:left="851" w:hanging="601"/>
        <w:jc w:val="both"/>
        <w:textAlignment w:val="auto"/>
        <w:rPr>
          <w:rFonts w:eastAsia="標楷體"/>
          <w:color w:val="000000" w:themeColor="text1"/>
        </w:rPr>
      </w:pPr>
      <w:r w:rsidRPr="003E4962">
        <w:rPr>
          <w:rFonts w:eastAsia="標楷體"/>
          <w:color w:val="000000" w:themeColor="text1"/>
        </w:rPr>
        <w:t>計畫簽約</w:t>
      </w:r>
      <w:bookmarkEnd w:id="4"/>
    </w:p>
    <w:p w:rsidR="005D61A7" w:rsidRPr="003E4962" w:rsidRDefault="005D61A7" w:rsidP="005D61A7">
      <w:pPr>
        <w:numPr>
          <w:ilvl w:val="0"/>
          <w:numId w:val="2"/>
        </w:numPr>
        <w:snapToGrid w:val="0"/>
        <w:spacing w:before="50" w:after="50"/>
        <w:ind w:left="1134" w:hanging="851"/>
        <w:jc w:val="both"/>
        <w:rPr>
          <w:rFonts w:eastAsia="標楷體"/>
          <w:color w:val="000000" w:themeColor="text1"/>
          <w:sz w:val="28"/>
        </w:rPr>
      </w:pPr>
      <w:bookmarkStart w:id="5" w:name="_Toc302383916"/>
      <w:r w:rsidRPr="003E4962">
        <w:rPr>
          <w:rFonts w:eastAsia="標楷體"/>
          <w:color w:val="000000" w:themeColor="text1"/>
          <w:sz w:val="28"/>
        </w:rPr>
        <w:t>簽約廠商應於核定通知函發文日起</w:t>
      </w:r>
      <w:r w:rsidRPr="003E4962">
        <w:rPr>
          <w:rFonts w:eastAsia="標楷體" w:hint="eastAsia"/>
          <w:color w:val="000000" w:themeColor="text1"/>
          <w:sz w:val="28"/>
        </w:rPr>
        <w:t>14</w:t>
      </w:r>
      <w:r w:rsidRPr="003E4962">
        <w:rPr>
          <w:rFonts w:eastAsia="標楷體"/>
          <w:color w:val="000000" w:themeColor="text1"/>
          <w:sz w:val="28"/>
        </w:rPr>
        <w:t>日內依委員意見修正計畫，將修正計畫書依規定時限擲交專案窗口，由專案窗口彙整送府。修正後計畫書經審核通過後，由本府通知依限辦理簽約，若無法依限辦理，應來函敘明事由申請展延，經同意後得展延簽約期限（最長以</w:t>
      </w:r>
      <w:r w:rsidRPr="003E4962">
        <w:rPr>
          <w:rFonts w:eastAsia="標楷體"/>
          <w:color w:val="000000" w:themeColor="text1"/>
          <w:sz w:val="28"/>
        </w:rPr>
        <w:t>10</w:t>
      </w:r>
      <w:r w:rsidRPr="003E4962">
        <w:rPr>
          <w:rFonts w:eastAsia="標楷體"/>
          <w:color w:val="000000" w:themeColor="text1"/>
          <w:sz w:val="28"/>
        </w:rPr>
        <w:t>天為限），經核契約書如仍有應修正之處，修正期限由通知修正函發文日起</w:t>
      </w:r>
      <w:r w:rsidRPr="003E4962">
        <w:rPr>
          <w:rFonts w:eastAsia="標楷體"/>
          <w:color w:val="000000" w:themeColor="text1"/>
          <w:sz w:val="28"/>
        </w:rPr>
        <w:t>10</w:t>
      </w:r>
      <w:r w:rsidRPr="003E4962">
        <w:rPr>
          <w:rFonts w:eastAsia="標楷體"/>
          <w:color w:val="000000" w:themeColor="text1"/>
          <w:sz w:val="28"/>
        </w:rPr>
        <w:t>日內完成修正，修正以一次為限，逾期視同放棄受補助之權利。</w:t>
      </w:r>
    </w:p>
    <w:p w:rsidR="005D61A7" w:rsidRPr="003E4962" w:rsidRDefault="005D61A7" w:rsidP="005D61A7">
      <w:pPr>
        <w:numPr>
          <w:ilvl w:val="0"/>
          <w:numId w:val="2"/>
        </w:numPr>
        <w:snapToGrid w:val="0"/>
        <w:spacing w:before="50" w:after="50"/>
        <w:ind w:left="1134" w:hanging="851"/>
        <w:jc w:val="both"/>
        <w:textDirection w:val="lrTbV"/>
        <w:rPr>
          <w:rFonts w:eastAsia="標楷體"/>
          <w:color w:val="000000" w:themeColor="text1"/>
          <w:sz w:val="28"/>
        </w:rPr>
      </w:pPr>
      <w:r w:rsidRPr="003E4962">
        <w:rPr>
          <w:rFonts w:eastAsia="標楷體"/>
          <w:color w:val="000000" w:themeColor="text1"/>
          <w:sz w:val="28"/>
        </w:rPr>
        <w:t>契約生效日為審查通過之核定通知函發文通知之契約生效日期為準</w:t>
      </w:r>
      <w:r w:rsidRPr="003E4962">
        <w:rPr>
          <w:rFonts w:eastAsia="標楷體" w:hint="eastAsia"/>
          <w:color w:val="000000" w:themeColor="text1"/>
          <w:sz w:val="28"/>
        </w:rPr>
        <w:t>(</w:t>
      </w:r>
      <w:r w:rsidRPr="003E4962">
        <w:rPr>
          <w:rFonts w:eastAsia="標楷體" w:hint="eastAsia"/>
          <w:color w:val="000000" w:themeColor="text1"/>
          <w:sz w:val="28"/>
        </w:rPr>
        <w:t>預計為</w:t>
      </w:r>
      <w:r w:rsidRPr="003E4962">
        <w:rPr>
          <w:rFonts w:eastAsia="標楷體" w:hint="eastAsia"/>
          <w:color w:val="000000" w:themeColor="text1"/>
          <w:sz w:val="28"/>
        </w:rPr>
        <w:t>9</w:t>
      </w:r>
      <w:r w:rsidRPr="003E4962">
        <w:rPr>
          <w:rFonts w:eastAsia="標楷體" w:hint="eastAsia"/>
          <w:color w:val="000000" w:themeColor="text1"/>
          <w:sz w:val="28"/>
        </w:rPr>
        <w:t>月</w:t>
      </w:r>
      <w:r w:rsidRPr="003E4962">
        <w:rPr>
          <w:rFonts w:eastAsia="標楷體" w:hint="eastAsia"/>
          <w:color w:val="000000" w:themeColor="text1"/>
          <w:sz w:val="28"/>
        </w:rPr>
        <w:t>1</w:t>
      </w:r>
      <w:r w:rsidRPr="003E4962">
        <w:rPr>
          <w:rFonts w:eastAsia="標楷體" w:hint="eastAsia"/>
          <w:color w:val="000000" w:themeColor="text1"/>
          <w:sz w:val="28"/>
        </w:rPr>
        <w:t>日</w:t>
      </w:r>
      <w:r w:rsidRPr="003E4962">
        <w:rPr>
          <w:rFonts w:eastAsia="標楷體" w:hint="eastAsia"/>
          <w:color w:val="000000" w:themeColor="text1"/>
          <w:sz w:val="28"/>
        </w:rPr>
        <w:t>)</w:t>
      </w:r>
      <w:r w:rsidRPr="003E4962">
        <w:rPr>
          <w:rFonts w:eastAsia="標楷體"/>
          <w:color w:val="000000" w:themeColor="text1"/>
          <w:sz w:val="28"/>
        </w:rPr>
        <w:t>。</w:t>
      </w:r>
    </w:p>
    <w:p w:rsidR="005D61A7" w:rsidRPr="003E4962" w:rsidRDefault="005D61A7" w:rsidP="005D61A7">
      <w:pPr>
        <w:pStyle w:val="a4"/>
        <w:numPr>
          <w:ilvl w:val="0"/>
          <w:numId w:val="3"/>
        </w:numPr>
        <w:tabs>
          <w:tab w:val="clear" w:pos="480"/>
        </w:tabs>
        <w:adjustRightInd/>
        <w:spacing w:line="240" w:lineRule="auto"/>
        <w:ind w:left="851" w:hanging="601"/>
        <w:jc w:val="both"/>
        <w:textAlignment w:val="auto"/>
        <w:rPr>
          <w:rFonts w:eastAsia="標楷體"/>
          <w:color w:val="000000" w:themeColor="text1"/>
        </w:rPr>
      </w:pPr>
      <w:r w:rsidRPr="003E4962">
        <w:rPr>
          <w:rFonts w:eastAsia="標楷體"/>
          <w:color w:val="000000" w:themeColor="text1"/>
        </w:rPr>
        <w:t>補助款撥付</w:t>
      </w:r>
      <w:bookmarkEnd w:id="5"/>
    </w:p>
    <w:p w:rsidR="005D61A7" w:rsidRPr="003E4962" w:rsidRDefault="005D61A7" w:rsidP="005D61A7">
      <w:pPr>
        <w:numPr>
          <w:ilvl w:val="0"/>
          <w:numId w:val="4"/>
        </w:numPr>
        <w:snapToGrid w:val="0"/>
        <w:spacing w:before="50" w:after="50"/>
        <w:ind w:left="1134" w:hanging="851"/>
        <w:jc w:val="both"/>
        <w:textDirection w:val="lrTbV"/>
        <w:rPr>
          <w:rFonts w:eastAsia="標楷體"/>
          <w:color w:val="000000" w:themeColor="text1"/>
          <w:sz w:val="28"/>
        </w:rPr>
      </w:pPr>
      <w:r w:rsidRPr="003E4962">
        <w:rPr>
          <w:rFonts w:eastAsia="標楷體"/>
          <w:color w:val="000000" w:themeColor="text1"/>
          <w:sz w:val="28"/>
        </w:rPr>
        <w:t>於</w:t>
      </w:r>
      <w:r w:rsidRPr="003E4962">
        <w:rPr>
          <w:rFonts w:eastAsia="標楷體" w:hint="eastAsia"/>
          <w:color w:val="000000" w:themeColor="text1"/>
          <w:sz w:val="28"/>
        </w:rPr>
        <w:t>簽約時撥付第一期款</w:t>
      </w:r>
      <w:r w:rsidRPr="003E4962">
        <w:rPr>
          <w:rFonts w:eastAsia="標楷體" w:hint="eastAsia"/>
          <w:color w:val="000000" w:themeColor="text1"/>
          <w:sz w:val="28"/>
        </w:rPr>
        <w:t>(</w:t>
      </w:r>
      <w:r w:rsidRPr="003E4962">
        <w:rPr>
          <w:rFonts w:eastAsia="標楷體" w:hint="eastAsia"/>
          <w:color w:val="000000" w:themeColor="text1"/>
          <w:sz w:val="28"/>
        </w:rPr>
        <w:t>請領上限為補助經費百分之五十</w:t>
      </w:r>
      <w:r w:rsidRPr="003E4962">
        <w:rPr>
          <w:rFonts w:eastAsia="標楷體" w:hint="eastAsia"/>
          <w:color w:val="000000" w:themeColor="text1"/>
          <w:sz w:val="28"/>
        </w:rPr>
        <w:t>)</w:t>
      </w:r>
      <w:r w:rsidRPr="003E4962">
        <w:rPr>
          <w:rFonts w:eastAsia="標楷體" w:hint="eastAsia"/>
          <w:color w:val="000000" w:themeColor="text1"/>
          <w:sz w:val="28"/>
        </w:rPr>
        <w:t>，於期末審查後檢具憑證</w:t>
      </w:r>
      <w:r w:rsidRPr="003E4962">
        <w:rPr>
          <w:rFonts w:eastAsia="標楷體"/>
          <w:color w:val="000000" w:themeColor="text1"/>
          <w:sz w:val="28"/>
        </w:rPr>
        <w:t>核撥</w:t>
      </w:r>
      <w:r w:rsidRPr="003E4962">
        <w:rPr>
          <w:rFonts w:eastAsia="標楷體" w:hint="eastAsia"/>
          <w:color w:val="000000" w:themeColor="text1"/>
          <w:sz w:val="28"/>
        </w:rPr>
        <w:t>第二期款</w:t>
      </w:r>
      <w:r w:rsidRPr="003E4962">
        <w:rPr>
          <w:rFonts w:eastAsia="標楷體" w:hint="eastAsia"/>
          <w:color w:val="000000" w:themeColor="text1"/>
          <w:sz w:val="28"/>
        </w:rPr>
        <w:t>(</w:t>
      </w:r>
      <w:r w:rsidRPr="003E4962">
        <w:rPr>
          <w:rFonts w:eastAsia="標楷體" w:hint="eastAsia"/>
          <w:color w:val="000000" w:themeColor="text1"/>
          <w:sz w:val="28"/>
        </w:rPr>
        <w:t>尾款</w:t>
      </w:r>
      <w:r w:rsidRPr="003E4962">
        <w:rPr>
          <w:rFonts w:eastAsia="標楷體" w:hint="eastAsia"/>
          <w:color w:val="000000" w:themeColor="text1"/>
          <w:sz w:val="28"/>
        </w:rPr>
        <w:t>)</w:t>
      </w:r>
      <w:r w:rsidRPr="003E4962">
        <w:rPr>
          <w:rFonts w:eastAsia="標楷體" w:hint="eastAsia"/>
          <w:color w:val="000000" w:themeColor="text1"/>
          <w:sz w:val="28"/>
        </w:rPr>
        <w:t>，並得視情況調整核撥數。</w:t>
      </w:r>
    </w:p>
    <w:p w:rsidR="005D61A7" w:rsidRPr="003E4962" w:rsidRDefault="005D61A7" w:rsidP="005D61A7">
      <w:pPr>
        <w:numPr>
          <w:ilvl w:val="0"/>
          <w:numId w:val="4"/>
        </w:numPr>
        <w:snapToGrid w:val="0"/>
        <w:spacing w:before="50" w:after="50"/>
        <w:ind w:left="1134" w:hanging="851"/>
        <w:jc w:val="both"/>
        <w:textDirection w:val="lrTbV"/>
        <w:rPr>
          <w:rFonts w:eastAsia="標楷體"/>
          <w:color w:val="000000" w:themeColor="text1"/>
          <w:sz w:val="28"/>
        </w:rPr>
      </w:pPr>
      <w:r w:rsidRPr="003E4962">
        <w:rPr>
          <w:rFonts w:eastAsia="標楷體"/>
          <w:color w:val="000000" w:themeColor="text1"/>
          <w:sz w:val="28"/>
        </w:rPr>
        <w:t>廠商執行本計畫各項費用之支出應檢具相關支出憑證</w:t>
      </w:r>
      <w:r w:rsidRPr="003E4962">
        <w:rPr>
          <w:rFonts w:eastAsia="標楷體"/>
          <w:color w:val="000000" w:themeColor="text1"/>
          <w:sz w:val="28"/>
        </w:rPr>
        <w:t>(</w:t>
      </w:r>
      <w:r w:rsidRPr="003E4962">
        <w:rPr>
          <w:rFonts w:eastAsia="標楷體"/>
          <w:color w:val="000000" w:themeColor="text1"/>
          <w:sz w:val="28"/>
        </w:rPr>
        <w:t>係為證明支出事實所取得之收據或統一發票</w:t>
      </w:r>
      <w:r w:rsidRPr="003E4962">
        <w:rPr>
          <w:rFonts w:eastAsia="標楷體"/>
          <w:color w:val="000000" w:themeColor="text1"/>
          <w:sz w:val="28"/>
        </w:rPr>
        <w:t>)</w:t>
      </w:r>
      <w:r w:rsidRPr="003E4962">
        <w:rPr>
          <w:rFonts w:eastAsia="標楷體"/>
          <w:color w:val="000000" w:themeColor="text1"/>
          <w:sz w:val="28"/>
        </w:rPr>
        <w:t>，其支出憑證日期均應在計畫執行期間內，發票或收據正本須註記「</w:t>
      </w:r>
      <w:r w:rsidRPr="003E4962">
        <w:rPr>
          <w:rFonts w:eastAsia="標楷體" w:hint="eastAsia"/>
          <w:color w:val="000000" w:themeColor="text1"/>
          <w:sz w:val="28"/>
        </w:rPr>
        <w:t>澎湖縣</w:t>
      </w:r>
      <w:r w:rsidRPr="003E4962">
        <w:rPr>
          <w:rFonts w:eastAsia="標楷體"/>
          <w:color w:val="000000" w:themeColor="text1"/>
          <w:sz w:val="28"/>
        </w:rPr>
        <w:t>地方型</w:t>
      </w:r>
      <w:r w:rsidRPr="003E4962">
        <w:rPr>
          <w:rFonts w:eastAsia="標楷體"/>
          <w:color w:val="000000" w:themeColor="text1"/>
          <w:sz w:val="28"/>
        </w:rPr>
        <w:t>SBIR</w:t>
      </w:r>
      <w:r w:rsidRPr="003E4962">
        <w:rPr>
          <w:rFonts w:eastAsia="標楷體"/>
          <w:color w:val="000000" w:themeColor="text1"/>
          <w:sz w:val="28"/>
        </w:rPr>
        <w:t>計畫補助」，所有繳交之影本資料皆須加蓋「核與正本相符」章。</w:t>
      </w:r>
    </w:p>
    <w:p w:rsidR="005D61A7" w:rsidRPr="003E4962" w:rsidRDefault="005D61A7" w:rsidP="005D61A7">
      <w:pPr>
        <w:numPr>
          <w:ilvl w:val="0"/>
          <w:numId w:val="4"/>
        </w:numPr>
        <w:snapToGrid w:val="0"/>
        <w:spacing w:before="50" w:after="50"/>
        <w:ind w:left="1134" w:hanging="851"/>
        <w:jc w:val="both"/>
        <w:textDirection w:val="lrTbV"/>
        <w:rPr>
          <w:rFonts w:eastAsia="標楷體"/>
          <w:color w:val="000000" w:themeColor="text1"/>
          <w:sz w:val="28"/>
        </w:rPr>
      </w:pPr>
      <w:r w:rsidRPr="003E4962">
        <w:rPr>
          <w:rFonts w:eastAsia="標楷體"/>
          <w:color w:val="000000" w:themeColor="text1"/>
          <w:sz w:val="28"/>
        </w:rPr>
        <w:t>獲補助應設立專戶，本專戶係屬專款專用，如有結餘及孳息毛額，應自本府通知函到達後</w:t>
      </w:r>
      <w:r w:rsidRPr="003E4962">
        <w:rPr>
          <w:rFonts w:eastAsia="標楷體"/>
          <w:color w:val="000000" w:themeColor="text1"/>
          <w:sz w:val="28"/>
        </w:rPr>
        <w:t>15</w:t>
      </w:r>
      <w:r w:rsidRPr="003E4962">
        <w:rPr>
          <w:rFonts w:eastAsia="標楷體"/>
          <w:color w:val="000000" w:themeColor="text1"/>
          <w:sz w:val="28"/>
        </w:rPr>
        <w:t>日內繳回縣庫。</w:t>
      </w:r>
    </w:p>
    <w:p w:rsidR="005D61A7" w:rsidRPr="003E4962" w:rsidRDefault="005D61A7" w:rsidP="005D61A7">
      <w:pPr>
        <w:numPr>
          <w:ilvl w:val="0"/>
          <w:numId w:val="4"/>
        </w:numPr>
        <w:snapToGrid w:val="0"/>
        <w:spacing w:before="50" w:after="50"/>
        <w:ind w:left="1134" w:hanging="851"/>
        <w:jc w:val="both"/>
        <w:textDirection w:val="lrTbV"/>
        <w:rPr>
          <w:rFonts w:eastAsia="標楷體"/>
          <w:color w:val="000000" w:themeColor="text1"/>
          <w:sz w:val="28"/>
        </w:rPr>
      </w:pPr>
      <w:r w:rsidRPr="003E4962">
        <w:rPr>
          <w:rFonts w:eastAsia="標楷體"/>
          <w:color w:val="000000" w:themeColor="text1"/>
          <w:sz w:val="28"/>
        </w:rPr>
        <w:t>如遇有本縣議會審議預算之特殊原因，得逕行通知調整補助額度與補助款項撥付日期。</w:t>
      </w:r>
    </w:p>
    <w:p w:rsidR="005D61A7" w:rsidRPr="003E4962" w:rsidRDefault="005D61A7" w:rsidP="005D61A7">
      <w:pPr>
        <w:pStyle w:val="a4"/>
        <w:numPr>
          <w:ilvl w:val="0"/>
          <w:numId w:val="3"/>
        </w:numPr>
        <w:tabs>
          <w:tab w:val="clear" w:pos="480"/>
        </w:tabs>
        <w:adjustRightInd/>
        <w:spacing w:line="240" w:lineRule="auto"/>
        <w:ind w:left="851" w:hanging="601"/>
        <w:jc w:val="both"/>
        <w:textAlignment w:val="auto"/>
        <w:rPr>
          <w:rFonts w:eastAsia="標楷體"/>
          <w:color w:val="000000" w:themeColor="text1"/>
        </w:rPr>
      </w:pPr>
      <w:bookmarkStart w:id="6" w:name="_Toc302383917"/>
      <w:r w:rsidRPr="003E4962">
        <w:rPr>
          <w:rFonts w:eastAsia="標楷體"/>
          <w:color w:val="000000" w:themeColor="text1"/>
        </w:rPr>
        <w:t>計畫管考</w:t>
      </w:r>
      <w:bookmarkEnd w:id="6"/>
    </w:p>
    <w:p w:rsidR="005D61A7" w:rsidRPr="003E4962" w:rsidRDefault="005D61A7" w:rsidP="005D61A7">
      <w:pPr>
        <w:numPr>
          <w:ilvl w:val="0"/>
          <w:numId w:val="19"/>
        </w:numPr>
        <w:adjustRightInd w:val="0"/>
        <w:snapToGrid w:val="0"/>
        <w:spacing w:beforeLines="15" w:before="54" w:line="360" w:lineRule="exact"/>
        <w:ind w:leftChars="178" w:left="1133" w:hangingChars="252" w:hanging="706"/>
        <w:jc w:val="both"/>
        <w:rPr>
          <w:rFonts w:eastAsia="標楷體"/>
          <w:color w:val="000000" w:themeColor="text1"/>
          <w:sz w:val="28"/>
          <w:szCs w:val="28"/>
        </w:rPr>
      </w:pPr>
      <w:r w:rsidRPr="003E4962">
        <w:rPr>
          <w:rFonts w:eastAsia="標楷體"/>
          <w:color w:val="000000" w:themeColor="text1"/>
          <w:sz w:val="28"/>
          <w:szCs w:val="28"/>
        </w:rPr>
        <w:lastRenderedPageBreak/>
        <w:t>進度查核</w:t>
      </w:r>
    </w:p>
    <w:p w:rsidR="005D61A7" w:rsidRPr="003E4962" w:rsidRDefault="005D61A7" w:rsidP="005D61A7">
      <w:pPr>
        <w:adjustRightInd w:val="0"/>
        <w:snapToGrid w:val="0"/>
        <w:spacing w:beforeLines="15" w:before="54" w:line="360" w:lineRule="exact"/>
        <w:ind w:leftChars="472" w:left="1133" w:firstLine="2"/>
        <w:jc w:val="both"/>
        <w:rPr>
          <w:rFonts w:eastAsia="標楷體"/>
          <w:color w:val="000000" w:themeColor="text1"/>
          <w:sz w:val="28"/>
          <w:szCs w:val="28"/>
        </w:rPr>
      </w:pPr>
      <w:r w:rsidRPr="003E4962">
        <w:rPr>
          <w:rFonts w:eastAsia="標楷體"/>
          <w:color w:val="000000" w:themeColor="text1"/>
          <w:sz w:val="28"/>
          <w:szCs w:val="28"/>
        </w:rPr>
        <w:t xml:space="preserve">　　獲補助廠商須於期中、結案提送工作進度報告表及會計報告表，以了解計畫進行情況。</w:t>
      </w:r>
    </w:p>
    <w:p w:rsidR="005D61A7" w:rsidRPr="003E4962" w:rsidRDefault="005D61A7" w:rsidP="005D61A7">
      <w:pPr>
        <w:adjustRightInd w:val="0"/>
        <w:snapToGrid w:val="0"/>
        <w:spacing w:beforeLines="15" w:before="54" w:line="360" w:lineRule="exact"/>
        <w:ind w:leftChars="472" w:left="1133" w:firstLine="2"/>
        <w:jc w:val="both"/>
        <w:rPr>
          <w:rFonts w:eastAsia="標楷體"/>
          <w:color w:val="000000" w:themeColor="text1"/>
          <w:sz w:val="28"/>
          <w:szCs w:val="28"/>
        </w:rPr>
      </w:pPr>
      <w:r w:rsidRPr="003E4962">
        <w:rPr>
          <w:rFonts w:eastAsia="標楷體"/>
          <w:color w:val="000000" w:themeColor="text1"/>
          <w:sz w:val="28"/>
          <w:szCs w:val="28"/>
        </w:rPr>
        <w:t>簽約廠商應於期末請領尾款前提出會計師簽證，且該簽證費用由廠商自行負擔，不得編列於計畫經費中。</w:t>
      </w:r>
    </w:p>
    <w:p w:rsidR="005D61A7" w:rsidRPr="003E4962" w:rsidRDefault="005D61A7" w:rsidP="005D61A7">
      <w:pPr>
        <w:numPr>
          <w:ilvl w:val="0"/>
          <w:numId w:val="19"/>
        </w:numPr>
        <w:adjustRightInd w:val="0"/>
        <w:snapToGrid w:val="0"/>
        <w:spacing w:beforeLines="15" w:before="54" w:line="360" w:lineRule="exact"/>
        <w:ind w:leftChars="178" w:left="1133" w:hangingChars="252" w:hanging="706"/>
        <w:jc w:val="both"/>
        <w:rPr>
          <w:rFonts w:eastAsia="標楷體"/>
          <w:color w:val="000000" w:themeColor="text1"/>
          <w:sz w:val="28"/>
          <w:szCs w:val="28"/>
        </w:rPr>
      </w:pPr>
      <w:r w:rsidRPr="003E4962">
        <w:rPr>
          <w:rFonts w:eastAsia="標楷體" w:hint="eastAsia"/>
          <w:color w:val="000000" w:themeColor="text1"/>
          <w:sz w:val="28"/>
          <w:szCs w:val="28"/>
        </w:rPr>
        <w:t>管考、訪視</w:t>
      </w:r>
      <w:r w:rsidRPr="003E4962">
        <w:rPr>
          <w:rFonts w:eastAsia="標楷體"/>
          <w:color w:val="000000" w:themeColor="text1"/>
          <w:sz w:val="28"/>
          <w:szCs w:val="28"/>
        </w:rPr>
        <w:t>、</w:t>
      </w:r>
      <w:r w:rsidRPr="003E4962">
        <w:rPr>
          <w:rFonts w:eastAsia="標楷體" w:hint="eastAsia"/>
          <w:color w:val="000000" w:themeColor="text1"/>
          <w:sz w:val="28"/>
          <w:szCs w:val="28"/>
        </w:rPr>
        <w:t>審查</w:t>
      </w:r>
    </w:p>
    <w:p w:rsidR="005D61A7" w:rsidRPr="003E4962" w:rsidRDefault="005D61A7" w:rsidP="005D61A7">
      <w:pPr>
        <w:adjustRightInd w:val="0"/>
        <w:snapToGrid w:val="0"/>
        <w:spacing w:beforeLines="15" w:before="54" w:line="360" w:lineRule="exact"/>
        <w:ind w:left="1133"/>
        <w:jc w:val="both"/>
        <w:rPr>
          <w:rFonts w:eastAsia="標楷體"/>
          <w:color w:val="000000" w:themeColor="text1"/>
          <w:sz w:val="28"/>
          <w:szCs w:val="28"/>
        </w:rPr>
      </w:pPr>
      <w:r w:rsidRPr="003E4962">
        <w:rPr>
          <w:rFonts w:eastAsia="標楷體" w:hint="eastAsia"/>
          <w:color w:val="000000" w:themeColor="text1"/>
          <w:sz w:val="28"/>
          <w:szCs w:val="28"/>
        </w:rPr>
        <w:t xml:space="preserve">    </w:t>
      </w:r>
      <w:r w:rsidRPr="003E4962">
        <w:rPr>
          <w:rFonts w:eastAsia="標楷體" w:hint="eastAsia"/>
          <w:color w:val="000000" w:themeColor="text1"/>
          <w:sz w:val="28"/>
          <w:szCs w:val="28"/>
        </w:rPr>
        <w:t>每月提繳月工作報表及工作查核點應備文件。不定期進行訪視俾利管理計畫執行進度。期中</w:t>
      </w:r>
      <w:r w:rsidRPr="003E4962">
        <w:rPr>
          <w:rFonts w:eastAsia="標楷體"/>
          <w:color w:val="000000" w:themeColor="text1"/>
          <w:sz w:val="28"/>
          <w:szCs w:val="28"/>
        </w:rPr>
        <w:t>、</w:t>
      </w:r>
      <w:r w:rsidRPr="003E4962">
        <w:rPr>
          <w:rFonts w:eastAsia="標楷體" w:hint="eastAsia"/>
          <w:color w:val="000000" w:themeColor="text1"/>
          <w:sz w:val="28"/>
          <w:szCs w:val="28"/>
        </w:rPr>
        <w:t>期末委員現地審查。</w:t>
      </w:r>
    </w:p>
    <w:p w:rsidR="005D61A7" w:rsidRPr="003E4962" w:rsidRDefault="005D61A7" w:rsidP="005D61A7">
      <w:pPr>
        <w:numPr>
          <w:ilvl w:val="0"/>
          <w:numId w:val="19"/>
        </w:numPr>
        <w:adjustRightInd w:val="0"/>
        <w:snapToGrid w:val="0"/>
        <w:spacing w:beforeLines="15" w:before="54" w:line="360" w:lineRule="exact"/>
        <w:ind w:leftChars="178" w:left="1133" w:hangingChars="252" w:hanging="706"/>
        <w:jc w:val="both"/>
        <w:rPr>
          <w:rFonts w:eastAsia="標楷體"/>
          <w:color w:val="000000" w:themeColor="text1"/>
          <w:sz w:val="28"/>
          <w:szCs w:val="28"/>
        </w:rPr>
      </w:pPr>
      <w:r w:rsidRPr="003E4962">
        <w:rPr>
          <w:rFonts w:eastAsia="標楷體"/>
          <w:color w:val="000000" w:themeColor="text1"/>
          <w:sz w:val="28"/>
          <w:szCs w:val="28"/>
        </w:rPr>
        <w:t>計畫變更</w:t>
      </w:r>
    </w:p>
    <w:p w:rsidR="005D61A7" w:rsidRPr="003E4962" w:rsidRDefault="005D61A7" w:rsidP="005D61A7">
      <w:pPr>
        <w:adjustRightInd w:val="0"/>
        <w:snapToGrid w:val="0"/>
        <w:spacing w:beforeLines="15" w:before="54" w:line="360" w:lineRule="exact"/>
        <w:ind w:leftChars="472" w:left="1133" w:firstLine="2"/>
        <w:jc w:val="both"/>
        <w:rPr>
          <w:rFonts w:eastAsia="標楷體"/>
          <w:color w:val="000000" w:themeColor="text1"/>
          <w:sz w:val="28"/>
          <w:szCs w:val="28"/>
        </w:rPr>
      </w:pPr>
      <w:r w:rsidRPr="003E4962">
        <w:rPr>
          <w:rFonts w:eastAsia="標楷體"/>
          <w:color w:val="000000" w:themeColor="text1"/>
          <w:sz w:val="28"/>
          <w:szCs w:val="28"/>
        </w:rPr>
        <w:t xml:space="preserve">　　獲補助業者於計畫執行期間，若契約所附全程計畫書所列事項需變更時，應由獲補助業者敘明理由、變更內容及各項影響評估等，以書面資料於</w:t>
      </w:r>
      <w:r w:rsidRPr="003E4962">
        <w:rPr>
          <w:rFonts w:eastAsia="標楷體"/>
          <w:color w:val="000000" w:themeColor="text1"/>
          <w:sz w:val="28"/>
          <w:szCs w:val="28"/>
        </w:rPr>
        <w:t>30</w:t>
      </w:r>
      <w:r w:rsidRPr="003E4962">
        <w:rPr>
          <w:rFonts w:eastAsia="標楷體"/>
          <w:color w:val="000000" w:themeColor="text1"/>
          <w:sz w:val="28"/>
          <w:szCs w:val="28"/>
        </w:rPr>
        <w:t>日內行文通知專案窗口，由專案窗口彙整審查委員意見後逕行核定，必要時得提請計畫審查會議審議，再函送本府。</w:t>
      </w:r>
    </w:p>
    <w:p w:rsidR="005D61A7" w:rsidRPr="003E4962" w:rsidRDefault="005D61A7" w:rsidP="005D61A7">
      <w:pPr>
        <w:numPr>
          <w:ilvl w:val="0"/>
          <w:numId w:val="19"/>
        </w:numPr>
        <w:adjustRightInd w:val="0"/>
        <w:snapToGrid w:val="0"/>
        <w:spacing w:beforeLines="15" w:before="54" w:line="360" w:lineRule="exact"/>
        <w:ind w:leftChars="178" w:left="1133" w:hangingChars="252" w:hanging="706"/>
        <w:jc w:val="both"/>
        <w:rPr>
          <w:rFonts w:eastAsia="標楷體"/>
          <w:color w:val="000000" w:themeColor="text1"/>
          <w:sz w:val="28"/>
          <w:szCs w:val="28"/>
        </w:rPr>
      </w:pPr>
      <w:r w:rsidRPr="003E4962">
        <w:rPr>
          <w:rFonts w:eastAsia="標楷體"/>
          <w:color w:val="000000" w:themeColor="text1"/>
          <w:sz w:val="28"/>
          <w:szCs w:val="28"/>
        </w:rPr>
        <w:t>異常管理</w:t>
      </w:r>
    </w:p>
    <w:p w:rsidR="005D61A7" w:rsidRPr="003E4962" w:rsidRDefault="005D61A7" w:rsidP="005D61A7">
      <w:pPr>
        <w:numPr>
          <w:ilvl w:val="0"/>
          <w:numId w:val="20"/>
        </w:numPr>
        <w:adjustRightInd w:val="0"/>
        <w:snapToGrid w:val="0"/>
        <w:spacing w:beforeLines="15" w:before="54" w:line="360" w:lineRule="exact"/>
        <w:ind w:left="1418" w:hanging="284"/>
        <w:jc w:val="both"/>
        <w:rPr>
          <w:rFonts w:eastAsia="標楷體"/>
          <w:color w:val="000000" w:themeColor="text1"/>
          <w:sz w:val="28"/>
          <w:szCs w:val="28"/>
        </w:rPr>
      </w:pPr>
      <w:r w:rsidRPr="003E4962">
        <w:rPr>
          <w:rFonts w:eastAsia="標楷體"/>
          <w:color w:val="000000" w:themeColor="text1"/>
          <w:sz w:val="28"/>
          <w:szCs w:val="28"/>
        </w:rPr>
        <w:t>於計畫執行期間，若發現獲補助業者因本計畫之執行，與第三人間有相關權利爭訟事件發生</w:t>
      </w:r>
      <w:bookmarkStart w:id="7" w:name="_Hlk217895700"/>
      <w:r w:rsidRPr="003E4962">
        <w:rPr>
          <w:rFonts w:eastAsia="標楷體"/>
          <w:color w:val="000000" w:themeColor="text1"/>
          <w:sz w:val="28"/>
          <w:szCs w:val="28"/>
        </w:rPr>
        <w:t>、</w:t>
      </w:r>
      <w:bookmarkEnd w:id="7"/>
      <w:r w:rsidRPr="003E4962">
        <w:rPr>
          <w:rFonts w:eastAsia="標楷體"/>
          <w:color w:val="000000" w:themeColor="text1"/>
          <w:sz w:val="28"/>
          <w:szCs w:val="28"/>
        </w:rPr>
        <w:t>違反現行法規定或其他與違背契約規定及計畫宗旨情事者，專案窗口得要求限期改善，或提請計畫審查會議審議是否繼續執行計畫。</w:t>
      </w:r>
    </w:p>
    <w:p w:rsidR="005D61A7" w:rsidRPr="003E4962" w:rsidRDefault="005D61A7" w:rsidP="005D61A7">
      <w:pPr>
        <w:numPr>
          <w:ilvl w:val="0"/>
          <w:numId w:val="20"/>
        </w:numPr>
        <w:adjustRightInd w:val="0"/>
        <w:snapToGrid w:val="0"/>
        <w:spacing w:beforeLines="15" w:before="54" w:line="360" w:lineRule="exact"/>
        <w:ind w:left="1418" w:hanging="284"/>
        <w:jc w:val="both"/>
        <w:rPr>
          <w:rFonts w:eastAsia="標楷體"/>
          <w:color w:val="000000" w:themeColor="text1"/>
          <w:sz w:val="28"/>
          <w:szCs w:val="28"/>
        </w:rPr>
      </w:pPr>
      <w:r w:rsidRPr="003E4962">
        <w:rPr>
          <w:rFonts w:eastAsia="標楷體"/>
          <w:color w:val="000000" w:themeColor="text1"/>
          <w:sz w:val="28"/>
          <w:szCs w:val="28"/>
        </w:rPr>
        <w:t>簽約廠商若違反契約規定，經澎湖縣政府查核屬實且未能於限期完成改善者，得依契約規定終止計畫或解除契約。</w:t>
      </w:r>
    </w:p>
    <w:p w:rsidR="005D61A7" w:rsidRPr="003E4962" w:rsidRDefault="005D61A7" w:rsidP="005D61A7">
      <w:pPr>
        <w:numPr>
          <w:ilvl w:val="0"/>
          <w:numId w:val="20"/>
        </w:numPr>
        <w:adjustRightInd w:val="0"/>
        <w:snapToGrid w:val="0"/>
        <w:spacing w:beforeLines="15" w:before="54" w:line="360" w:lineRule="exact"/>
        <w:ind w:left="1418" w:hanging="284"/>
        <w:jc w:val="both"/>
        <w:rPr>
          <w:rFonts w:eastAsia="標楷體"/>
          <w:color w:val="000000" w:themeColor="text1"/>
          <w:sz w:val="28"/>
          <w:szCs w:val="28"/>
        </w:rPr>
      </w:pPr>
      <w:r w:rsidRPr="003E4962">
        <w:rPr>
          <w:rFonts w:eastAsia="標楷體"/>
          <w:color w:val="000000" w:themeColor="text1"/>
          <w:sz w:val="28"/>
          <w:szCs w:val="28"/>
        </w:rPr>
        <w:t>於計畫執行期間，若發現獲補助業者未依補助款用途支用或有虛報、浮報之情事，本府得停止撥付次期款，並追回其應返還之補助款。</w:t>
      </w:r>
    </w:p>
    <w:p w:rsidR="005D61A7" w:rsidRPr="003E4962" w:rsidRDefault="005D61A7" w:rsidP="005D61A7">
      <w:pPr>
        <w:numPr>
          <w:ilvl w:val="0"/>
          <w:numId w:val="20"/>
        </w:numPr>
        <w:adjustRightInd w:val="0"/>
        <w:snapToGrid w:val="0"/>
        <w:spacing w:beforeLines="15" w:before="54" w:line="360" w:lineRule="exact"/>
        <w:ind w:left="1418" w:hanging="284"/>
        <w:jc w:val="both"/>
        <w:rPr>
          <w:rFonts w:eastAsia="標楷體"/>
          <w:color w:val="000000" w:themeColor="text1"/>
          <w:sz w:val="28"/>
          <w:szCs w:val="28"/>
        </w:rPr>
      </w:pPr>
      <w:r w:rsidRPr="003E4962">
        <w:rPr>
          <w:rFonts w:eastAsia="標楷體"/>
          <w:color w:val="000000" w:themeColor="text1"/>
          <w:sz w:val="28"/>
          <w:szCs w:val="28"/>
        </w:rPr>
        <w:t>若獲補助業者於期限內完成改善並經審查委員確認核可後，始得繼續執行。無法於期限內改善者，專案窗口得提請計畫審查會議審議是否繼續執行計畫。</w:t>
      </w:r>
    </w:p>
    <w:p w:rsidR="005D61A7" w:rsidRPr="003E4962" w:rsidRDefault="005D61A7" w:rsidP="005D61A7">
      <w:pPr>
        <w:numPr>
          <w:ilvl w:val="0"/>
          <w:numId w:val="20"/>
        </w:numPr>
        <w:adjustRightInd w:val="0"/>
        <w:snapToGrid w:val="0"/>
        <w:spacing w:beforeLines="15" w:before="54" w:line="360" w:lineRule="exact"/>
        <w:ind w:left="1418" w:hanging="284"/>
        <w:jc w:val="both"/>
        <w:rPr>
          <w:rFonts w:eastAsia="標楷體"/>
          <w:color w:val="000000" w:themeColor="text1"/>
          <w:sz w:val="28"/>
          <w:szCs w:val="28"/>
        </w:rPr>
      </w:pPr>
      <w:r w:rsidRPr="003E4962">
        <w:rPr>
          <w:rFonts w:eastAsia="標楷體"/>
          <w:color w:val="000000" w:themeColor="text1"/>
          <w:sz w:val="28"/>
          <w:szCs w:val="28"/>
        </w:rPr>
        <w:t>獲補助廠商無正當理由停止本計畫之工作或進度嚴重落後，經專案窗口通知改善而未改善者，專案窗口得逕行以書面通知廠商解除契約。</w:t>
      </w:r>
    </w:p>
    <w:p w:rsidR="005D61A7" w:rsidRPr="003E4962" w:rsidRDefault="005D61A7" w:rsidP="005D61A7">
      <w:pPr>
        <w:numPr>
          <w:ilvl w:val="0"/>
          <w:numId w:val="20"/>
        </w:numPr>
        <w:adjustRightInd w:val="0"/>
        <w:snapToGrid w:val="0"/>
        <w:spacing w:beforeLines="15" w:before="54" w:line="360" w:lineRule="exact"/>
        <w:ind w:left="1418" w:hanging="284"/>
        <w:jc w:val="both"/>
        <w:rPr>
          <w:rFonts w:eastAsia="標楷體"/>
          <w:color w:val="000000" w:themeColor="text1"/>
          <w:sz w:val="28"/>
          <w:szCs w:val="28"/>
        </w:rPr>
      </w:pPr>
      <w:r w:rsidRPr="003E4962">
        <w:rPr>
          <w:rFonts w:eastAsia="標楷體"/>
          <w:color w:val="000000" w:themeColor="text1"/>
          <w:sz w:val="28"/>
          <w:szCs w:val="28"/>
        </w:rPr>
        <w:t>計畫進行中，如因技術、市場、情事變遷以及不可抗力之因素，而無法完成本計畫時，雙方皆得提出具體理由停辦本計畫。若由獲補助廠商提出申請停辦本計畫者，需以書面敘明理由，經本府同意並以書面通知，始得終止本契約之效力。其由本府提出停辦本計畫者，免經獲補助廠商之同意，並自本府所發通知函中指定之日起終止本契約。計</w:t>
      </w:r>
      <w:r w:rsidRPr="003E4962">
        <w:rPr>
          <w:rFonts w:eastAsia="標楷體"/>
          <w:color w:val="000000" w:themeColor="text1"/>
          <w:sz w:val="28"/>
          <w:szCs w:val="28"/>
        </w:rPr>
        <w:lastRenderedPageBreak/>
        <w:t>畫之目的已達成或無達成必要時，亦同。</w:t>
      </w:r>
    </w:p>
    <w:p w:rsidR="005D61A7" w:rsidRPr="003E4962" w:rsidRDefault="005D61A7" w:rsidP="005D61A7">
      <w:pPr>
        <w:numPr>
          <w:ilvl w:val="0"/>
          <w:numId w:val="19"/>
        </w:numPr>
        <w:adjustRightInd w:val="0"/>
        <w:snapToGrid w:val="0"/>
        <w:spacing w:beforeLines="15" w:before="54" w:line="360" w:lineRule="exact"/>
        <w:ind w:leftChars="178" w:left="1133" w:hangingChars="252" w:hanging="706"/>
        <w:jc w:val="both"/>
        <w:rPr>
          <w:rFonts w:eastAsia="標楷體"/>
          <w:color w:val="000000" w:themeColor="text1"/>
          <w:sz w:val="28"/>
          <w:szCs w:val="28"/>
        </w:rPr>
      </w:pPr>
      <w:r w:rsidRPr="003E4962">
        <w:rPr>
          <w:rFonts w:eastAsia="標楷體"/>
          <w:color w:val="000000" w:themeColor="text1"/>
          <w:sz w:val="28"/>
          <w:szCs w:val="28"/>
        </w:rPr>
        <w:t>後續追蹤</w:t>
      </w:r>
    </w:p>
    <w:p w:rsidR="005D61A7" w:rsidRPr="003E4962" w:rsidRDefault="005D61A7" w:rsidP="005D61A7">
      <w:pPr>
        <w:adjustRightInd w:val="0"/>
        <w:snapToGrid w:val="0"/>
        <w:spacing w:beforeLines="15" w:before="54" w:line="360" w:lineRule="exact"/>
        <w:ind w:leftChars="472" w:left="1133" w:firstLine="2"/>
        <w:jc w:val="both"/>
        <w:rPr>
          <w:rFonts w:eastAsia="標楷體"/>
          <w:color w:val="000000" w:themeColor="text1"/>
          <w:sz w:val="28"/>
          <w:szCs w:val="28"/>
        </w:rPr>
      </w:pPr>
      <w:r w:rsidRPr="003E4962">
        <w:rPr>
          <w:rFonts w:eastAsia="標楷體"/>
          <w:color w:val="000000" w:themeColor="text1"/>
          <w:sz w:val="28"/>
          <w:szCs w:val="28"/>
        </w:rPr>
        <w:t xml:space="preserve">　　獲補助廠商須不定期接受工作進度及經費支用情形之查訪，並於計畫結束後</w:t>
      </w:r>
      <w:r w:rsidRPr="003E4962">
        <w:rPr>
          <w:rFonts w:eastAsia="標楷體"/>
          <w:color w:val="000000" w:themeColor="text1"/>
          <w:sz w:val="28"/>
          <w:szCs w:val="28"/>
        </w:rPr>
        <w:t>3</w:t>
      </w:r>
      <w:r w:rsidRPr="003E4962">
        <w:rPr>
          <w:rFonts w:eastAsia="標楷體"/>
          <w:color w:val="000000" w:themeColor="text1"/>
          <w:sz w:val="28"/>
          <w:szCs w:val="28"/>
        </w:rPr>
        <w:t>年內配合成效追蹤及參與本府相關成果發表、展示。</w:t>
      </w:r>
    </w:p>
    <w:p w:rsidR="005D61A7" w:rsidRPr="003E4962" w:rsidRDefault="005D61A7" w:rsidP="005D61A7">
      <w:pPr>
        <w:snapToGrid w:val="0"/>
        <w:spacing w:before="50" w:after="50"/>
        <w:jc w:val="both"/>
        <w:rPr>
          <w:rFonts w:eastAsia="標楷體"/>
          <w:color w:val="000000" w:themeColor="text1"/>
          <w:sz w:val="28"/>
        </w:rPr>
      </w:pPr>
    </w:p>
    <w:p w:rsidR="005D61A7" w:rsidRPr="003E4962" w:rsidRDefault="005D61A7" w:rsidP="005D61A7">
      <w:pPr>
        <w:overflowPunct w:val="0"/>
        <w:spacing w:line="360" w:lineRule="auto"/>
        <w:ind w:left="-2"/>
        <w:jc w:val="center"/>
        <w:textAlignment w:val="center"/>
        <w:rPr>
          <w:rFonts w:eastAsia="標楷體"/>
          <w:b/>
          <w:color w:val="000000" w:themeColor="text1"/>
          <w:sz w:val="36"/>
        </w:rPr>
      </w:pPr>
      <w:bookmarkStart w:id="8" w:name="_Toc302383918"/>
      <w:r w:rsidRPr="003E4962">
        <w:rPr>
          <w:rFonts w:eastAsia="標楷體"/>
          <w:color w:val="000000" w:themeColor="text1"/>
        </w:rPr>
        <w:br w:type="page"/>
      </w:r>
      <w:r w:rsidRPr="003E4962">
        <w:rPr>
          <w:rFonts w:eastAsia="標楷體"/>
          <w:b/>
          <w:color w:val="000000" w:themeColor="text1"/>
          <w:sz w:val="36"/>
        </w:rPr>
        <w:lastRenderedPageBreak/>
        <w:t>其他原則與注意事項</w:t>
      </w:r>
      <w:bookmarkEnd w:id="8"/>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簽約計畫如經查證已獲政府其他補助者，願解除契約並退回全部補助款，並自解約日起</w:t>
      </w:r>
      <w:r w:rsidRPr="003E4962">
        <w:rPr>
          <w:rFonts w:eastAsia="標楷體"/>
          <w:color w:val="000000" w:themeColor="text1"/>
        </w:rPr>
        <w:t>3</w:t>
      </w:r>
      <w:r w:rsidRPr="003E4962">
        <w:rPr>
          <w:rFonts w:eastAsia="標楷體"/>
          <w:color w:val="000000" w:themeColor="text1"/>
        </w:rPr>
        <w:t>年內不得申請本計畫之補助。</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同一計畫不得重複向政府機關（構）申請補助，簽約計畫如經查證已獲政府其他補助者，將解除契約並通知廠商繳回全部補助款，並自解約日起</w:t>
      </w:r>
      <w:r w:rsidRPr="003E4962">
        <w:rPr>
          <w:rFonts w:eastAsia="標楷體"/>
          <w:color w:val="000000" w:themeColor="text1"/>
        </w:rPr>
        <w:t>3</w:t>
      </w:r>
      <w:r w:rsidRPr="003E4962">
        <w:rPr>
          <w:rFonts w:eastAsia="標楷體"/>
          <w:color w:val="000000" w:themeColor="text1"/>
        </w:rPr>
        <w:t>年內，不得再申請本計畫之補助。</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簽約廠商經澎湖縣地方型</w:t>
      </w:r>
      <w:r w:rsidRPr="003E4962">
        <w:rPr>
          <w:rFonts w:eastAsia="標楷體"/>
          <w:color w:val="000000" w:themeColor="text1"/>
        </w:rPr>
        <w:t>SBIR</w:t>
      </w:r>
      <w:r w:rsidRPr="003E4962">
        <w:rPr>
          <w:rFonts w:eastAsia="標楷體"/>
          <w:color w:val="000000" w:themeColor="text1"/>
        </w:rPr>
        <w:t>計畫專案辦公室逕行通知解除、終止契約者，</w:t>
      </w:r>
      <w:r w:rsidRPr="003E4962">
        <w:rPr>
          <w:rFonts w:eastAsia="標楷體"/>
          <w:color w:val="000000" w:themeColor="text1"/>
        </w:rPr>
        <w:t>3</w:t>
      </w:r>
      <w:r w:rsidRPr="003E4962">
        <w:rPr>
          <w:rFonts w:eastAsia="標楷體"/>
          <w:color w:val="000000" w:themeColor="text1"/>
        </w:rPr>
        <w:t>年內不得再申請本計畫之補助。</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簽約廠商執行計畫期間有解除契約、終止契約及因故未能結案者，</w:t>
      </w:r>
      <w:r w:rsidRPr="003E4962">
        <w:rPr>
          <w:rFonts w:eastAsia="標楷體"/>
          <w:color w:val="000000" w:themeColor="text1"/>
        </w:rPr>
        <w:t>3</w:t>
      </w:r>
      <w:r w:rsidRPr="003E4962">
        <w:rPr>
          <w:rFonts w:eastAsia="標楷體"/>
          <w:color w:val="000000" w:themeColor="text1"/>
        </w:rPr>
        <w:t>年內不得再申請本計畫之補助。</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廠商不得因申請本計畫補助，誇大研發成果，致第三人或相關大眾誤認澎湖縣政府保證研發成果或所製造產品之品質、安全與功能。</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申請人自投件申請日起即不得就申請行為、補助計畫、補助金額與申請人之其他商業行為作不當連結、進行不當宣傳或為其他使人誤導或混淆之行為。</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Alignment w:val="auto"/>
        <w:rPr>
          <w:rFonts w:eastAsia="標楷體"/>
          <w:color w:val="000000" w:themeColor="text1"/>
        </w:rPr>
      </w:pPr>
      <w:r w:rsidRPr="003E4962">
        <w:rPr>
          <w:rFonts w:eastAsia="標楷體"/>
          <w:color w:val="000000" w:themeColor="text1"/>
        </w:rPr>
        <w:t>最近一期「勞保繳費清單之投保人數資料」或「勞保局投保單位被保險人名冊」影本</w:t>
      </w:r>
      <w:r w:rsidRPr="003E4962">
        <w:rPr>
          <w:rFonts w:eastAsia="標楷體"/>
          <w:color w:val="000000" w:themeColor="text1"/>
        </w:rPr>
        <w:t>1</w:t>
      </w:r>
      <w:r w:rsidRPr="003E4962">
        <w:rPr>
          <w:rFonts w:eastAsia="標楷體"/>
          <w:color w:val="000000" w:themeColor="text1"/>
        </w:rPr>
        <w:t>份（僱用員工未滿</w:t>
      </w:r>
      <w:r w:rsidRPr="003E4962">
        <w:rPr>
          <w:rFonts w:eastAsia="標楷體"/>
          <w:color w:val="000000" w:themeColor="text1"/>
        </w:rPr>
        <w:t>5</w:t>
      </w:r>
      <w:r w:rsidRPr="003E4962">
        <w:rPr>
          <w:rFonts w:eastAsia="標楷體"/>
          <w:color w:val="000000" w:themeColor="text1"/>
        </w:rPr>
        <w:t>人之營利事業，</w:t>
      </w:r>
      <w:r w:rsidRPr="003E4962">
        <w:rPr>
          <w:rFonts w:eastAsia="標楷體" w:hint="eastAsia"/>
          <w:color w:val="000000" w:themeColor="text1"/>
        </w:rPr>
        <w:t>獲</w:t>
      </w:r>
      <w:r w:rsidRPr="003E4962">
        <w:rPr>
          <w:rFonts w:eastAsia="標楷體"/>
          <w:color w:val="000000" w:themeColor="text1"/>
        </w:rPr>
        <w:t>本縣地方型</w:t>
      </w:r>
      <w:r w:rsidRPr="003E4962">
        <w:rPr>
          <w:rFonts w:eastAsia="標楷體"/>
          <w:color w:val="000000" w:themeColor="text1"/>
        </w:rPr>
        <w:t>SBIR</w:t>
      </w:r>
      <w:r w:rsidRPr="003E4962">
        <w:rPr>
          <w:rFonts w:eastAsia="標楷體"/>
          <w:color w:val="000000" w:themeColor="text1"/>
        </w:rPr>
        <w:t>計畫案</w:t>
      </w:r>
      <w:r w:rsidRPr="003E4962">
        <w:rPr>
          <w:rFonts w:eastAsia="標楷體" w:hint="eastAsia"/>
          <w:color w:val="000000" w:themeColor="text1"/>
        </w:rPr>
        <w:t>核定</w:t>
      </w:r>
      <w:r w:rsidRPr="003E4962">
        <w:rPr>
          <w:rFonts w:eastAsia="標楷體"/>
          <w:color w:val="000000" w:themeColor="text1"/>
        </w:rPr>
        <w:t>補助</w:t>
      </w:r>
      <w:r w:rsidRPr="003E4962">
        <w:rPr>
          <w:rFonts w:eastAsia="標楷體" w:hint="eastAsia"/>
          <w:color w:val="000000" w:themeColor="text1"/>
        </w:rPr>
        <w:t>後</w:t>
      </w:r>
      <w:r w:rsidRPr="003E4962">
        <w:rPr>
          <w:rFonts w:eastAsia="標楷體"/>
          <w:color w:val="000000" w:themeColor="text1"/>
        </w:rPr>
        <w:t>，仍須替</w:t>
      </w:r>
      <w:r w:rsidRPr="003E4962">
        <w:rPr>
          <w:rFonts w:eastAsia="標楷體" w:hint="eastAsia"/>
          <w:color w:val="000000" w:themeColor="text1"/>
        </w:rPr>
        <w:t>計畫</w:t>
      </w:r>
      <w:r w:rsidRPr="003E4962">
        <w:rPr>
          <w:rFonts w:eastAsia="標楷體"/>
          <w:color w:val="000000" w:themeColor="text1"/>
        </w:rPr>
        <w:t>案內</w:t>
      </w:r>
      <w:r w:rsidRPr="003E4962">
        <w:rPr>
          <w:rFonts w:eastAsia="標楷體" w:hint="eastAsia"/>
          <w:color w:val="000000" w:themeColor="text1"/>
        </w:rPr>
        <w:t>員工</w:t>
      </w:r>
      <w:r w:rsidRPr="003E4962">
        <w:rPr>
          <w:rFonts w:eastAsia="標楷體"/>
          <w:color w:val="000000" w:themeColor="text1"/>
        </w:rPr>
        <w:t>投保勞工保險</w:t>
      </w:r>
      <w:r w:rsidRPr="003E4962">
        <w:rPr>
          <w:rFonts w:eastAsia="標楷體" w:hint="eastAsia"/>
          <w:color w:val="000000" w:themeColor="text1"/>
        </w:rPr>
        <w:t>，</w:t>
      </w:r>
      <w:r w:rsidRPr="003E4962">
        <w:rPr>
          <w:rFonts w:eastAsia="標楷體"/>
          <w:color w:val="000000" w:themeColor="text1"/>
        </w:rPr>
        <w:t>且人員個別投保金額不得低於提案計畫個別人員之平均月薪）。</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為確保審查作業之公平與保密性，澎湖縣地方型</w:t>
      </w:r>
      <w:r w:rsidRPr="003E4962">
        <w:rPr>
          <w:rFonts w:eastAsia="標楷體"/>
          <w:color w:val="000000" w:themeColor="text1"/>
        </w:rPr>
        <w:t>SBIR</w:t>
      </w:r>
      <w:r w:rsidRPr="003E4962">
        <w:rPr>
          <w:rFonts w:eastAsia="標楷體"/>
          <w:color w:val="000000" w:themeColor="text1"/>
        </w:rPr>
        <w:t>計畫專案辦公室專案人員與審查委員均已簽署保密協定，遵守保密及利益迴避原則，所有審查結果由澎湖縣政府正式函知。</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申請計畫所提送之所有資料，因須存檔查考，均不予發還。</w:t>
      </w:r>
    </w:p>
    <w:p w:rsidR="005D61A7" w:rsidRPr="003E4962" w:rsidRDefault="005D61A7" w:rsidP="005D61A7">
      <w:pPr>
        <w:pStyle w:val="a4"/>
        <w:numPr>
          <w:ilvl w:val="0"/>
          <w:numId w:val="5"/>
        </w:numPr>
        <w:tabs>
          <w:tab w:val="clear" w:pos="480"/>
        </w:tabs>
        <w:adjustRightInd/>
        <w:snapToGrid w:val="0"/>
        <w:spacing w:afterLines="50" w:after="180" w:line="240" w:lineRule="auto"/>
        <w:ind w:left="850" w:hanging="601"/>
        <w:jc w:val="both"/>
        <w:textDirection w:val="lrTbV"/>
        <w:textAlignment w:val="auto"/>
        <w:rPr>
          <w:rFonts w:eastAsia="標楷體"/>
          <w:color w:val="000000" w:themeColor="text1"/>
        </w:rPr>
      </w:pPr>
      <w:r w:rsidRPr="003E4962">
        <w:rPr>
          <w:rFonts w:eastAsia="標楷體"/>
          <w:color w:val="000000" w:themeColor="text1"/>
        </w:rPr>
        <w:t>研究成果及所產生之智慧財產權，歸屬申請廠商所有。</w:t>
      </w:r>
    </w:p>
    <w:p w:rsidR="005D61A7" w:rsidRPr="005D61A7" w:rsidRDefault="005D61A7" w:rsidP="007F3229">
      <w:pPr>
        <w:pStyle w:val="a4"/>
        <w:numPr>
          <w:ilvl w:val="0"/>
          <w:numId w:val="5"/>
        </w:numPr>
        <w:tabs>
          <w:tab w:val="clear" w:pos="480"/>
        </w:tabs>
        <w:adjustRightInd/>
        <w:snapToGrid w:val="0"/>
        <w:spacing w:afterLines="50" w:after="180" w:line="240" w:lineRule="auto"/>
        <w:ind w:left="1134" w:hanging="885"/>
        <w:jc w:val="both"/>
        <w:textDirection w:val="lrTbV"/>
        <w:textAlignment w:val="auto"/>
      </w:pPr>
      <w:r w:rsidRPr="005D61A7">
        <w:rPr>
          <w:rFonts w:eastAsia="標楷體"/>
          <w:color w:val="000000" w:themeColor="text1"/>
        </w:rPr>
        <w:t>申請者所提供及填報之各項資料，皆與申請者現況、事實相符，且本申請表內容與計畫書內容一致，並絕無侵害他人專利權、著作權、商標權或營業秘密等相關智慧財產權，否則願負一切責任並接受處置。</w:t>
      </w:r>
    </w:p>
    <w:p w:rsidR="00F67F50" w:rsidRDefault="005D61A7" w:rsidP="007F3229">
      <w:pPr>
        <w:pStyle w:val="a4"/>
        <w:numPr>
          <w:ilvl w:val="0"/>
          <w:numId w:val="5"/>
        </w:numPr>
        <w:tabs>
          <w:tab w:val="clear" w:pos="480"/>
        </w:tabs>
        <w:adjustRightInd/>
        <w:snapToGrid w:val="0"/>
        <w:spacing w:afterLines="50" w:after="180" w:line="240" w:lineRule="auto"/>
        <w:ind w:left="1134" w:hanging="885"/>
        <w:jc w:val="both"/>
        <w:textDirection w:val="lrTbV"/>
        <w:textAlignment w:val="auto"/>
      </w:pPr>
      <w:r w:rsidRPr="005D61A7">
        <w:rPr>
          <w:rFonts w:eastAsia="標楷體"/>
          <w:color w:val="000000" w:themeColor="text1"/>
        </w:rPr>
        <w:t>本辦法僅適用於公司</w:t>
      </w:r>
      <w:r w:rsidRPr="005D61A7">
        <w:rPr>
          <w:rFonts w:eastAsia="標楷體" w:hint="eastAsia"/>
          <w:color w:val="000000" w:themeColor="text1"/>
        </w:rPr>
        <w:t>(</w:t>
      </w:r>
      <w:r w:rsidRPr="005D61A7">
        <w:rPr>
          <w:rFonts w:eastAsia="標楷體" w:hint="eastAsia"/>
          <w:color w:val="000000" w:themeColor="text1"/>
        </w:rPr>
        <w:t>行號</w:t>
      </w:r>
      <w:r w:rsidRPr="005D61A7">
        <w:rPr>
          <w:rFonts w:eastAsia="標楷體" w:hint="eastAsia"/>
          <w:color w:val="000000" w:themeColor="text1"/>
        </w:rPr>
        <w:t>)</w:t>
      </w:r>
      <w:r w:rsidRPr="005D61A7">
        <w:rPr>
          <w:rFonts w:eastAsia="標楷體"/>
          <w:color w:val="000000" w:themeColor="text1"/>
        </w:rPr>
        <w:t>新進行之研發計畫，若為已開</w:t>
      </w:r>
      <w:r w:rsidRPr="005D61A7">
        <w:rPr>
          <w:rFonts w:eastAsia="標楷體"/>
          <w:color w:val="000000" w:themeColor="text1"/>
        </w:rPr>
        <w:lastRenderedPageBreak/>
        <w:t>發完成之技術或產品者，均不得申請，且不得以相同或類似計畫重複請領政府其他計畫補助。</w:t>
      </w:r>
      <w:bookmarkEnd w:id="1"/>
    </w:p>
    <w:sectPr w:rsidR="00F67F5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粗明體">
    <w:altName w:val="Microsoft JhengHei UI"/>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D784B"/>
    <w:multiLevelType w:val="hybridMultilevel"/>
    <w:tmpl w:val="51C8D74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65A57CA"/>
    <w:multiLevelType w:val="hybridMultilevel"/>
    <w:tmpl w:val="5DA640E4"/>
    <w:lvl w:ilvl="0" w:tplc="7E92302A">
      <w:start w:val="1"/>
      <w:numFmt w:val="ideographDigital"/>
      <w:lvlText w:val="（%1）"/>
      <w:lvlJc w:val="left"/>
      <w:pPr>
        <w:tabs>
          <w:tab w:val="num" w:pos="1180"/>
        </w:tabs>
        <w:ind w:left="1180" w:hanging="1180"/>
      </w:pPr>
      <w:rPr>
        <w:rFonts w:cs="Times New Roman" w:hint="eastAsia"/>
      </w:rPr>
    </w:lvl>
    <w:lvl w:ilvl="1" w:tplc="A45E5168">
      <w:start w:val="1"/>
      <w:numFmt w:val="taiwaneseCountingThousand"/>
      <w:lvlText w:val="（%2）"/>
      <w:lvlJc w:val="left"/>
      <w:pPr>
        <w:tabs>
          <w:tab w:val="num" w:pos="1476"/>
        </w:tabs>
        <w:ind w:left="1476" w:hanging="1335"/>
      </w:pPr>
      <w:rPr>
        <w:rFonts w:cs="Times New Roman" w:hint="eastAsia"/>
      </w:rPr>
    </w:lvl>
    <w:lvl w:ilvl="2" w:tplc="D096A468">
      <w:start w:val="1"/>
      <w:numFmt w:val="decimal"/>
      <w:lvlText w:val="%3."/>
      <w:lvlJc w:val="left"/>
      <w:pPr>
        <w:tabs>
          <w:tab w:val="num" w:pos="1244"/>
        </w:tabs>
        <w:ind w:left="1244" w:hanging="284"/>
      </w:pPr>
      <w:rPr>
        <w:rFonts w:cs="Times New Roman" w:hint="eastAsia"/>
      </w:rPr>
    </w:lvl>
    <w:lvl w:ilvl="3" w:tplc="0409000F">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AC42858"/>
    <w:multiLevelType w:val="hybridMultilevel"/>
    <w:tmpl w:val="14905586"/>
    <w:lvl w:ilvl="0" w:tplc="05B8B79A">
      <w:start w:val="1"/>
      <w:numFmt w:val="taiwaneseCountingThousand"/>
      <w:lvlText w:val="（%1）"/>
      <w:lvlJc w:val="left"/>
      <w:pPr>
        <w:ind w:left="720" w:hanging="720"/>
      </w:pPr>
      <w:rPr>
        <w:rFonts w:hint="default"/>
      </w:rPr>
    </w:lvl>
    <w:lvl w:ilvl="1" w:tplc="3586ADC0">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BF3583"/>
    <w:multiLevelType w:val="hybridMultilevel"/>
    <w:tmpl w:val="BEDA6654"/>
    <w:lvl w:ilvl="0" w:tplc="04090015">
      <w:start w:val="1"/>
      <w:numFmt w:val="taiwaneseCountingThousand"/>
      <w:lvlText w:val="%1、"/>
      <w:lvlJc w:val="left"/>
      <w:pPr>
        <w:ind w:left="3550" w:hanging="480"/>
      </w:pPr>
      <w:rPr>
        <w:rFonts w:cs="Times New Roman" w:hint="eastAsia"/>
        <w:b w:val="0"/>
        <w:i w:val="0"/>
      </w:rPr>
    </w:lvl>
    <w:lvl w:ilvl="1" w:tplc="04090019" w:tentative="1">
      <w:start w:val="1"/>
      <w:numFmt w:val="ideographTraditional"/>
      <w:lvlText w:val="%2、"/>
      <w:lvlJc w:val="left"/>
      <w:pPr>
        <w:ind w:left="4030" w:hanging="480"/>
      </w:pPr>
      <w:rPr>
        <w:rFonts w:cs="Times New Roman"/>
      </w:rPr>
    </w:lvl>
    <w:lvl w:ilvl="2" w:tplc="0409001B" w:tentative="1">
      <w:start w:val="1"/>
      <w:numFmt w:val="lowerRoman"/>
      <w:lvlText w:val="%3."/>
      <w:lvlJc w:val="right"/>
      <w:pPr>
        <w:ind w:left="4510" w:hanging="480"/>
      </w:pPr>
      <w:rPr>
        <w:rFonts w:cs="Times New Roman"/>
      </w:rPr>
    </w:lvl>
    <w:lvl w:ilvl="3" w:tplc="0409000F" w:tentative="1">
      <w:start w:val="1"/>
      <w:numFmt w:val="decimal"/>
      <w:lvlText w:val="%4."/>
      <w:lvlJc w:val="left"/>
      <w:pPr>
        <w:ind w:left="4990" w:hanging="480"/>
      </w:pPr>
      <w:rPr>
        <w:rFonts w:cs="Times New Roman"/>
      </w:rPr>
    </w:lvl>
    <w:lvl w:ilvl="4" w:tplc="04090019" w:tentative="1">
      <w:start w:val="1"/>
      <w:numFmt w:val="ideographTraditional"/>
      <w:lvlText w:val="%5、"/>
      <w:lvlJc w:val="left"/>
      <w:pPr>
        <w:ind w:left="5470" w:hanging="480"/>
      </w:pPr>
      <w:rPr>
        <w:rFonts w:cs="Times New Roman"/>
      </w:rPr>
    </w:lvl>
    <w:lvl w:ilvl="5" w:tplc="0409001B" w:tentative="1">
      <w:start w:val="1"/>
      <w:numFmt w:val="lowerRoman"/>
      <w:lvlText w:val="%6."/>
      <w:lvlJc w:val="right"/>
      <w:pPr>
        <w:ind w:left="5950" w:hanging="480"/>
      </w:pPr>
      <w:rPr>
        <w:rFonts w:cs="Times New Roman"/>
      </w:rPr>
    </w:lvl>
    <w:lvl w:ilvl="6" w:tplc="0409000F" w:tentative="1">
      <w:start w:val="1"/>
      <w:numFmt w:val="decimal"/>
      <w:lvlText w:val="%7."/>
      <w:lvlJc w:val="left"/>
      <w:pPr>
        <w:ind w:left="6430" w:hanging="480"/>
      </w:pPr>
      <w:rPr>
        <w:rFonts w:cs="Times New Roman"/>
      </w:rPr>
    </w:lvl>
    <w:lvl w:ilvl="7" w:tplc="04090019" w:tentative="1">
      <w:start w:val="1"/>
      <w:numFmt w:val="ideographTraditional"/>
      <w:lvlText w:val="%8、"/>
      <w:lvlJc w:val="left"/>
      <w:pPr>
        <w:ind w:left="6910" w:hanging="480"/>
      </w:pPr>
      <w:rPr>
        <w:rFonts w:cs="Times New Roman"/>
      </w:rPr>
    </w:lvl>
    <w:lvl w:ilvl="8" w:tplc="0409001B" w:tentative="1">
      <w:start w:val="1"/>
      <w:numFmt w:val="lowerRoman"/>
      <w:lvlText w:val="%9."/>
      <w:lvlJc w:val="right"/>
      <w:pPr>
        <w:ind w:left="7390" w:hanging="480"/>
      </w:pPr>
      <w:rPr>
        <w:rFonts w:cs="Times New Roman"/>
      </w:rPr>
    </w:lvl>
  </w:abstractNum>
  <w:abstractNum w:abstractNumId="4" w15:restartNumberingAfterBreak="0">
    <w:nsid w:val="14A23A90"/>
    <w:multiLevelType w:val="hybridMultilevel"/>
    <w:tmpl w:val="9034B4EA"/>
    <w:lvl w:ilvl="0" w:tplc="542EF86C">
      <w:start w:val="1"/>
      <w:numFmt w:val="decimal"/>
      <w:lvlText w:val="%1."/>
      <w:lvlJc w:val="left"/>
      <w:pPr>
        <w:tabs>
          <w:tab w:val="num" w:pos="284"/>
        </w:tabs>
        <w:ind w:left="284" w:hanging="284"/>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182A2CD1"/>
    <w:multiLevelType w:val="hybridMultilevel"/>
    <w:tmpl w:val="E520AF5E"/>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1433983"/>
    <w:multiLevelType w:val="hybridMultilevel"/>
    <w:tmpl w:val="E1FE58AE"/>
    <w:lvl w:ilvl="0" w:tplc="A448F3AE">
      <w:start w:val="1"/>
      <w:numFmt w:val="taiwaneseCountingThousand"/>
      <w:lvlText w:val="（%1）"/>
      <w:lvlJc w:val="left"/>
      <w:pPr>
        <w:ind w:left="720" w:hanging="720"/>
      </w:pPr>
      <w:rPr>
        <w:rFonts w:hint="default"/>
        <w:lang w:val="en-US"/>
      </w:rPr>
    </w:lvl>
    <w:lvl w:ilvl="1" w:tplc="3586ADC0">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544934"/>
    <w:multiLevelType w:val="hybridMultilevel"/>
    <w:tmpl w:val="86AC1AF0"/>
    <w:lvl w:ilvl="0" w:tplc="F30C9B28">
      <w:start w:val="1"/>
      <w:numFmt w:val="taiwaneseCountingThousand"/>
      <w:lvlText w:val="%1、"/>
      <w:lvlJc w:val="left"/>
      <w:pPr>
        <w:tabs>
          <w:tab w:val="num" w:pos="480"/>
        </w:tabs>
        <w:ind w:left="480" w:hanging="480"/>
      </w:pPr>
      <w:rPr>
        <w:rFonts w:ascii="標楷體" w:eastAsia="標楷體"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6A41F7F"/>
    <w:multiLevelType w:val="hybridMultilevel"/>
    <w:tmpl w:val="E42AE2C6"/>
    <w:lvl w:ilvl="0" w:tplc="04090015">
      <w:start w:val="1"/>
      <w:numFmt w:val="taiwaneseCountingThousand"/>
      <w:lvlText w:val="%1、"/>
      <w:lvlJc w:val="left"/>
      <w:pPr>
        <w:ind w:left="8844"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E614169"/>
    <w:multiLevelType w:val="hybridMultilevel"/>
    <w:tmpl w:val="E012D424"/>
    <w:lvl w:ilvl="0" w:tplc="F858DCCE">
      <w:start w:val="1"/>
      <w:numFmt w:val="decimal"/>
      <w:lvlText w:val="%1."/>
      <w:lvlJc w:val="left"/>
      <w:pPr>
        <w:ind w:left="480" w:hanging="480"/>
      </w:pPr>
      <w:rPr>
        <w:rFonts w:cs="Times New Roman"/>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15:restartNumberingAfterBreak="0">
    <w:nsid w:val="520D7282"/>
    <w:multiLevelType w:val="hybridMultilevel"/>
    <w:tmpl w:val="4E1C16FA"/>
    <w:lvl w:ilvl="0" w:tplc="E37246AE">
      <w:start w:val="1"/>
      <w:numFmt w:val="ideographDigital"/>
      <w:lvlText w:val="(%1)"/>
      <w:lvlJc w:val="left"/>
      <w:pPr>
        <w:ind w:left="960" w:hanging="480"/>
      </w:pPr>
      <w:rPr>
        <w:rFonts w:cs="Times New Roman" w:hint="eastAsia"/>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1" w15:restartNumberingAfterBreak="0">
    <w:nsid w:val="56FC5598"/>
    <w:multiLevelType w:val="hybridMultilevel"/>
    <w:tmpl w:val="A6A6AA82"/>
    <w:lvl w:ilvl="0" w:tplc="542EF86C">
      <w:start w:val="1"/>
      <w:numFmt w:val="decimal"/>
      <w:lvlText w:val="%1."/>
      <w:lvlJc w:val="left"/>
      <w:pPr>
        <w:tabs>
          <w:tab w:val="num" w:pos="284"/>
        </w:tabs>
        <w:ind w:left="284" w:hanging="284"/>
      </w:pPr>
      <w:rPr>
        <w:rFonts w:cs="Times New Roman" w:hint="default"/>
      </w:rPr>
    </w:lvl>
    <w:lvl w:ilvl="1" w:tplc="BBA66460">
      <w:start w:val="1"/>
      <w:numFmt w:val="decimal"/>
      <w:lvlText w:val="(%2)"/>
      <w:lvlJc w:val="left"/>
      <w:pPr>
        <w:tabs>
          <w:tab w:val="num" w:pos="1200"/>
        </w:tabs>
        <w:ind w:left="1200" w:hanging="72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57047B06"/>
    <w:multiLevelType w:val="hybridMultilevel"/>
    <w:tmpl w:val="B0287B6A"/>
    <w:lvl w:ilvl="0" w:tplc="0409000F">
      <w:start w:val="1"/>
      <w:numFmt w:val="decimal"/>
      <w:lvlText w:val="%1."/>
      <w:lvlJc w:val="left"/>
      <w:pPr>
        <w:ind w:left="1756" w:hanging="480"/>
      </w:pPr>
      <w:rPr>
        <w:rFonts w:cs="Times New Roman"/>
      </w:rPr>
    </w:lvl>
    <w:lvl w:ilvl="1" w:tplc="04090019" w:tentative="1">
      <w:start w:val="1"/>
      <w:numFmt w:val="ideographTraditional"/>
      <w:lvlText w:val="%2、"/>
      <w:lvlJc w:val="left"/>
      <w:pPr>
        <w:ind w:left="2236" w:hanging="480"/>
      </w:pPr>
      <w:rPr>
        <w:rFonts w:cs="Times New Roman"/>
      </w:rPr>
    </w:lvl>
    <w:lvl w:ilvl="2" w:tplc="0409001B" w:tentative="1">
      <w:start w:val="1"/>
      <w:numFmt w:val="lowerRoman"/>
      <w:lvlText w:val="%3."/>
      <w:lvlJc w:val="right"/>
      <w:pPr>
        <w:ind w:left="2716" w:hanging="480"/>
      </w:pPr>
      <w:rPr>
        <w:rFonts w:cs="Times New Roman"/>
      </w:rPr>
    </w:lvl>
    <w:lvl w:ilvl="3" w:tplc="0409000F" w:tentative="1">
      <w:start w:val="1"/>
      <w:numFmt w:val="decimal"/>
      <w:lvlText w:val="%4."/>
      <w:lvlJc w:val="left"/>
      <w:pPr>
        <w:ind w:left="3196" w:hanging="480"/>
      </w:pPr>
      <w:rPr>
        <w:rFonts w:cs="Times New Roman"/>
      </w:rPr>
    </w:lvl>
    <w:lvl w:ilvl="4" w:tplc="04090019" w:tentative="1">
      <w:start w:val="1"/>
      <w:numFmt w:val="ideographTraditional"/>
      <w:lvlText w:val="%5、"/>
      <w:lvlJc w:val="left"/>
      <w:pPr>
        <w:ind w:left="3676" w:hanging="480"/>
      </w:pPr>
      <w:rPr>
        <w:rFonts w:cs="Times New Roman"/>
      </w:rPr>
    </w:lvl>
    <w:lvl w:ilvl="5" w:tplc="0409001B" w:tentative="1">
      <w:start w:val="1"/>
      <w:numFmt w:val="lowerRoman"/>
      <w:lvlText w:val="%6."/>
      <w:lvlJc w:val="right"/>
      <w:pPr>
        <w:ind w:left="4156" w:hanging="480"/>
      </w:pPr>
      <w:rPr>
        <w:rFonts w:cs="Times New Roman"/>
      </w:rPr>
    </w:lvl>
    <w:lvl w:ilvl="6" w:tplc="0409000F" w:tentative="1">
      <w:start w:val="1"/>
      <w:numFmt w:val="decimal"/>
      <w:lvlText w:val="%7."/>
      <w:lvlJc w:val="left"/>
      <w:pPr>
        <w:ind w:left="4636" w:hanging="480"/>
      </w:pPr>
      <w:rPr>
        <w:rFonts w:cs="Times New Roman"/>
      </w:rPr>
    </w:lvl>
    <w:lvl w:ilvl="7" w:tplc="04090019" w:tentative="1">
      <w:start w:val="1"/>
      <w:numFmt w:val="ideographTraditional"/>
      <w:lvlText w:val="%8、"/>
      <w:lvlJc w:val="left"/>
      <w:pPr>
        <w:ind w:left="5116" w:hanging="480"/>
      </w:pPr>
      <w:rPr>
        <w:rFonts w:cs="Times New Roman"/>
      </w:rPr>
    </w:lvl>
    <w:lvl w:ilvl="8" w:tplc="0409001B" w:tentative="1">
      <w:start w:val="1"/>
      <w:numFmt w:val="lowerRoman"/>
      <w:lvlText w:val="%9."/>
      <w:lvlJc w:val="right"/>
      <w:pPr>
        <w:ind w:left="5596" w:hanging="480"/>
      </w:pPr>
      <w:rPr>
        <w:rFonts w:cs="Times New Roman"/>
      </w:rPr>
    </w:lvl>
  </w:abstractNum>
  <w:abstractNum w:abstractNumId="13" w15:restartNumberingAfterBreak="0">
    <w:nsid w:val="57256635"/>
    <w:multiLevelType w:val="hybridMultilevel"/>
    <w:tmpl w:val="00807BEA"/>
    <w:lvl w:ilvl="0" w:tplc="FFFFFFFF">
      <w:start w:val="1"/>
      <w:numFmt w:val="decimal"/>
      <w:suff w:val="nothing"/>
      <w:lvlText w:val="%1."/>
      <w:lvlJc w:val="left"/>
      <w:pPr>
        <w:ind w:left="480" w:hanging="480"/>
      </w:pPr>
      <w:rPr>
        <w:rFonts w:cs="Times New Roman" w:hint="eastAsia"/>
      </w:rPr>
    </w:lvl>
    <w:lvl w:ilvl="1" w:tplc="FFFFFFFF" w:tentative="1">
      <w:start w:val="1"/>
      <w:numFmt w:val="ideographTraditional"/>
      <w:lvlText w:val="%2、"/>
      <w:lvlJc w:val="left"/>
      <w:pPr>
        <w:ind w:left="480" w:hanging="480"/>
      </w:pPr>
      <w:rPr>
        <w:rFonts w:cs="Times New Roman"/>
      </w:rPr>
    </w:lvl>
    <w:lvl w:ilvl="2" w:tplc="FFFFFFFF" w:tentative="1">
      <w:start w:val="1"/>
      <w:numFmt w:val="lowerRoman"/>
      <w:lvlText w:val="%3."/>
      <w:lvlJc w:val="right"/>
      <w:pPr>
        <w:ind w:left="960" w:hanging="480"/>
      </w:pPr>
      <w:rPr>
        <w:rFonts w:cs="Times New Roman"/>
      </w:rPr>
    </w:lvl>
    <w:lvl w:ilvl="3" w:tplc="FFFFFFFF" w:tentative="1">
      <w:start w:val="1"/>
      <w:numFmt w:val="decimal"/>
      <w:lvlText w:val="%4."/>
      <w:lvlJc w:val="left"/>
      <w:pPr>
        <w:ind w:left="1440" w:hanging="480"/>
      </w:pPr>
      <w:rPr>
        <w:rFonts w:cs="Times New Roman"/>
      </w:rPr>
    </w:lvl>
    <w:lvl w:ilvl="4" w:tplc="FFFFFFFF" w:tentative="1">
      <w:start w:val="1"/>
      <w:numFmt w:val="ideographTraditional"/>
      <w:lvlText w:val="%5、"/>
      <w:lvlJc w:val="left"/>
      <w:pPr>
        <w:ind w:left="1920" w:hanging="480"/>
      </w:pPr>
      <w:rPr>
        <w:rFonts w:cs="Times New Roman"/>
      </w:rPr>
    </w:lvl>
    <w:lvl w:ilvl="5" w:tplc="FFFFFFFF" w:tentative="1">
      <w:start w:val="1"/>
      <w:numFmt w:val="lowerRoman"/>
      <w:lvlText w:val="%6."/>
      <w:lvlJc w:val="right"/>
      <w:pPr>
        <w:ind w:left="2400" w:hanging="480"/>
      </w:pPr>
      <w:rPr>
        <w:rFonts w:cs="Times New Roman"/>
      </w:rPr>
    </w:lvl>
    <w:lvl w:ilvl="6" w:tplc="FFFFFFFF" w:tentative="1">
      <w:start w:val="1"/>
      <w:numFmt w:val="decimal"/>
      <w:lvlText w:val="%7."/>
      <w:lvlJc w:val="left"/>
      <w:pPr>
        <w:ind w:left="2880" w:hanging="480"/>
      </w:pPr>
      <w:rPr>
        <w:rFonts w:cs="Times New Roman"/>
      </w:rPr>
    </w:lvl>
    <w:lvl w:ilvl="7" w:tplc="FFFFFFFF" w:tentative="1">
      <w:start w:val="1"/>
      <w:numFmt w:val="ideographTraditional"/>
      <w:lvlText w:val="%8、"/>
      <w:lvlJc w:val="left"/>
      <w:pPr>
        <w:ind w:left="3360" w:hanging="480"/>
      </w:pPr>
      <w:rPr>
        <w:rFonts w:cs="Times New Roman"/>
      </w:rPr>
    </w:lvl>
    <w:lvl w:ilvl="8" w:tplc="FFFFFFFF" w:tentative="1">
      <w:start w:val="1"/>
      <w:numFmt w:val="lowerRoman"/>
      <w:lvlText w:val="%9."/>
      <w:lvlJc w:val="right"/>
      <w:pPr>
        <w:ind w:left="3840" w:hanging="480"/>
      </w:pPr>
      <w:rPr>
        <w:rFonts w:cs="Times New Roman"/>
      </w:rPr>
    </w:lvl>
  </w:abstractNum>
  <w:abstractNum w:abstractNumId="14" w15:restartNumberingAfterBreak="0">
    <w:nsid w:val="58A0419D"/>
    <w:multiLevelType w:val="hybridMultilevel"/>
    <w:tmpl w:val="F1168370"/>
    <w:lvl w:ilvl="0" w:tplc="C4DCD33A">
      <w:start w:val="1"/>
      <w:numFmt w:val="decimal"/>
      <w:lvlText w:val="(%1)"/>
      <w:lvlJc w:val="left"/>
      <w:pPr>
        <w:ind w:left="900" w:hanging="480"/>
      </w:pPr>
      <w:rPr>
        <w:rFonts w:cs="Times New Roman" w:hint="eastAsia"/>
      </w:rPr>
    </w:lvl>
    <w:lvl w:ilvl="1" w:tplc="04090019" w:tentative="1">
      <w:start w:val="1"/>
      <w:numFmt w:val="ideographTraditional"/>
      <w:lvlText w:val="%2、"/>
      <w:lvlJc w:val="left"/>
      <w:pPr>
        <w:ind w:left="1380" w:hanging="480"/>
      </w:pPr>
      <w:rPr>
        <w:rFonts w:cs="Times New Roman"/>
      </w:rPr>
    </w:lvl>
    <w:lvl w:ilvl="2" w:tplc="0409001B" w:tentative="1">
      <w:start w:val="1"/>
      <w:numFmt w:val="lowerRoman"/>
      <w:lvlText w:val="%3."/>
      <w:lvlJc w:val="right"/>
      <w:pPr>
        <w:ind w:left="1860" w:hanging="480"/>
      </w:pPr>
      <w:rPr>
        <w:rFonts w:cs="Times New Roman"/>
      </w:rPr>
    </w:lvl>
    <w:lvl w:ilvl="3" w:tplc="0409000F" w:tentative="1">
      <w:start w:val="1"/>
      <w:numFmt w:val="decimal"/>
      <w:lvlText w:val="%4."/>
      <w:lvlJc w:val="left"/>
      <w:pPr>
        <w:ind w:left="2340" w:hanging="480"/>
      </w:pPr>
      <w:rPr>
        <w:rFonts w:cs="Times New Roman"/>
      </w:rPr>
    </w:lvl>
    <w:lvl w:ilvl="4" w:tplc="04090019" w:tentative="1">
      <w:start w:val="1"/>
      <w:numFmt w:val="ideographTraditional"/>
      <w:lvlText w:val="%5、"/>
      <w:lvlJc w:val="left"/>
      <w:pPr>
        <w:ind w:left="2820" w:hanging="480"/>
      </w:pPr>
      <w:rPr>
        <w:rFonts w:cs="Times New Roman"/>
      </w:rPr>
    </w:lvl>
    <w:lvl w:ilvl="5" w:tplc="0409001B" w:tentative="1">
      <w:start w:val="1"/>
      <w:numFmt w:val="lowerRoman"/>
      <w:lvlText w:val="%6."/>
      <w:lvlJc w:val="right"/>
      <w:pPr>
        <w:ind w:left="3300" w:hanging="480"/>
      </w:pPr>
      <w:rPr>
        <w:rFonts w:cs="Times New Roman"/>
      </w:rPr>
    </w:lvl>
    <w:lvl w:ilvl="6" w:tplc="0409000F" w:tentative="1">
      <w:start w:val="1"/>
      <w:numFmt w:val="decimal"/>
      <w:lvlText w:val="%7."/>
      <w:lvlJc w:val="left"/>
      <w:pPr>
        <w:ind w:left="3780" w:hanging="480"/>
      </w:pPr>
      <w:rPr>
        <w:rFonts w:cs="Times New Roman"/>
      </w:rPr>
    </w:lvl>
    <w:lvl w:ilvl="7" w:tplc="04090019" w:tentative="1">
      <w:start w:val="1"/>
      <w:numFmt w:val="ideographTraditional"/>
      <w:lvlText w:val="%8、"/>
      <w:lvlJc w:val="left"/>
      <w:pPr>
        <w:ind w:left="4260" w:hanging="480"/>
      </w:pPr>
      <w:rPr>
        <w:rFonts w:cs="Times New Roman"/>
      </w:rPr>
    </w:lvl>
    <w:lvl w:ilvl="8" w:tplc="0409001B" w:tentative="1">
      <w:start w:val="1"/>
      <w:numFmt w:val="lowerRoman"/>
      <w:lvlText w:val="%9."/>
      <w:lvlJc w:val="right"/>
      <w:pPr>
        <w:ind w:left="4740" w:hanging="480"/>
      </w:pPr>
      <w:rPr>
        <w:rFonts w:cs="Times New Roman"/>
      </w:rPr>
    </w:lvl>
  </w:abstractNum>
  <w:abstractNum w:abstractNumId="15" w15:restartNumberingAfterBreak="0">
    <w:nsid w:val="5D997458"/>
    <w:multiLevelType w:val="hybridMultilevel"/>
    <w:tmpl w:val="7EF05770"/>
    <w:lvl w:ilvl="0" w:tplc="D9A41318">
      <w:start w:val="1"/>
      <w:numFmt w:val="decimal"/>
      <w:lvlText w:val="%1."/>
      <w:lvlJc w:val="left"/>
      <w:pPr>
        <w:tabs>
          <w:tab w:val="num" w:pos="1244"/>
        </w:tabs>
        <w:ind w:left="1244" w:hanging="284"/>
      </w:pPr>
      <w:rPr>
        <w:rFonts w:ascii="Times New Rom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60AB4FF6"/>
    <w:multiLevelType w:val="hybridMultilevel"/>
    <w:tmpl w:val="14905586"/>
    <w:lvl w:ilvl="0" w:tplc="05B8B79A">
      <w:start w:val="1"/>
      <w:numFmt w:val="taiwaneseCountingThousand"/>
      <w:lvlText w:val="（%1）"/>
      <w:lvlJc w:val="left"/>
      <w:pPr>
        <w:ind w:left="720" w:hanging="720"/>
      </w:pPr>
      <w:rPr>
        <w:rFonts w:hint="default"/>
      </w:rPr>
    </w:lvl>
    <w:lvl w:ilvl="1" w:tplc="3586ADC0">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3E23177"/>
    <w:multiLevelType w:val="hybridMultilevel"/>
    <w:tmpl w:val="539AC790"/>
    <w:lvl w:ilvl="0" w:tplc="E37246AE">
      <w:start w:val="1"/>
      <w:numFmt w:val="ideographDigital"/>
      <w:lvlText w:val="(%1)"/>
      <w:lvlJc w:val="left"/>
      <w:pPr>
        <w:ind w:left="480" w:hanging="480"/>
      </w:pPr>
      <w:rPr>
        <w:rFonts w:cs="Times New Roman" w:hint="eastAsia"/>
      </w:rPr>
    </w:lvl>
    <w:lvl w:ilvl="1" w:tplc="E37246AE">
      <w:start w:val="1"/>
      <w:numFmt w:val="ideographDigital"/>
      <w:lvlText w:val="(%2)"/>
      <w:lvlJc w:val="left"/>
      <w:pPr>
        <w:ind w:left="960" w:hanging="480"/>
      </w:pPr>
      <w:rPr>
        <w:rFonts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69C86B0F"/>
    <w:multiLevelType w:val="hybridMultilevel"/>
    <w:tmpl w:val="436027B6"/>
    <w:lvl w:ilvl="0" w:tplc="E37246AE">
      <w:start w:val="1"/>
      <w:numFmt w:val="ideographDigital"/>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6F031038"/>
    <w:multiLevelType w:val="hybridMultilevel"/>
    <w:tmpl w:val="08CA703A"/>
    <w:lvl w:ilvl="0" w:tplc="FFFFFFFF">
      <w:start w:val="1"/>
      <w:numFmt w:val="taiwaneseCountingThousand"/>
      <w:lvlText w:val="%1、"/>
      <w:lvlJc w:val="left"/>
      <w:pPr>
        <w:ind w:left="960" w:hanging="480"/>
      </w:pPr>
      <w:rPr>
        <w:rFonts w:ascii="標楷體" w:eastAsia="標楷體" w:cs="Times New Roman" w:hint="eastAsia"/>
        <w:b w:val="0"/>
        <w:i w:val="0"/>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0" w15:restartNumberingAfterBreak="0">
    <w:nsid w:val="728B1237"/>
    <w:multiLevelType w:val="hybridMultilevel"/>
    <w:tmpl w:val="09508292"/>
    <w:lvl w:ilvl="0" w:tplc="04090001">
      <w:start w:val="1"/>
      <w:numFmt w:val="decimal"/>
      <w:lvlText w:val="%1."/>
      <w:lvlJc w:val="left"/>
      <w:pPr>
        <w:tabs>
          <w:tab w:val="num" w:pos="284"/>
        </w:tabs>
        <w:ind w:left="284" w:hanging="284"/>
      </w:pPr>
      <w:rPr>
        <w:rFonts w:cs="Times New Roman" w:hint="default"/>
      </w:rPr>
    </w:lvl>
    <w:lvl w:ilvl="1" w:tplc="30C20924" w:tentative="1">
      <w:start w:val="1"/>
      <w:numFmt w:val="ideographTraditional"/>
      <w:lvlText w:val="%2、"/>
      <w:lvlJc w:val="left"/>
      <w:pPr>
        <w:tabs>
          <w:tab w:val="num" w:pos="960"/>
        </w:tabs>
        <w:ind w:left="960" w:hanging="480"/>
      </w:pPr>
      <w:rPr>
        <w:rFonts w:cs="Times New Roman"/>
      </w:rPr>
    </w:lvl>
    <w:lvl w:ilvl="2" w:tplc="93688624" w:tentative="1">
      <w:start w:val="1"/>
      <w:numFmt w:val="lowerRoman"/>
      <w:lvlText w:val="%3."/>
      <w:lvlJc w:val="right"/>
      <w:pPr>
        <w:tabs>
          <w:tab w:val="num" w:pos="1440"/>
        </w:tabs>
        <w:ind w:left="1440" w:hanging="480"/>
      </w:pPr>
      <w:rPr>
        <w:rFonts w:cs="Times New Roman"/>
      </w:rPr>
    </w:lvl>
    <w:lvl w:ilvl="3" w:tplc="C3AAEC5E" w:tentative="1">
      <w:start w:val="1"/>
      <w:numFmt w:val="decimal"/>
      <w:lvlText w:val="%4."/>
      <w:lvlJc w:val="left"/>
      <w:pPr>
        <w:tabs>
          <w:tab w:val="num" w:pos="1920"/>
        </w:tabs>
        <w:ind w:left="1920" w:hanging="480"/>
      </w:pPr>
      <w:rPr>
        <w:rFonts w:cs="Times New Roman"/>
      </w:rPr>
    </w:lvl>
    <w:lvl w:ilvl="4" w:tplc="C8F4DD7A" w:tentative="1">
      <w:start w:val="1"/>
      <w:numFmt w:val="ideographTraditional"/>
      <w:lvlText w:val="%5、"/>
      <w:lvlJc w:val="left"/>
      <w:pPr>
        <w:tabs>
          <w:tab w:val="num" w:pos="2400"/>
        </w:tabs>
        <w:ind w:left="2400" w:hanging="480"/>
      </w:pPr>
      <w:rPr>
        <w:rFonts w:cs="Times New Roman"/>
      </w:rPr>
    </w:lvl>
    <w:lvl w:ilvl="5" w:tplc="C8F4DD7A" w:tentative="1">
      <w:start w:val="1"/>
      <w:numFmt w:val="lowerRoman"/>
      <w:lvlText w:val="%6."/>
      <w:lvlJc w:val="right"/>
      <w:pPr>
        <w:tabs>
          <w:tab w:val="num" w:pos="2880"/>
        </w:tabs>
        <w:ind w:left="2880" w:hanging="480"/>
      </w:pPr>
      <w:rPr>
        <w:rFonts w:cs="Times New Roman"/>
      </w:rPr>
    </w:lvl>
    <w:lvl w:ilvl="6" w:tplc="5ED8103E" w:tentative="1">
      <w:start w:val="1"/>
      <w:numFmt w:val="decimal"/>
      <w:lvlText w:val="%7."/>
      <w:lvlJc w:val="left"/>
      <w:pPr>
        <w:tabs>
          <w:tab w:val="num" w:pos="3360"/>
        </w:tabs>
        <w:ind w:left="3360" w:hanging="480"/>
      </w:pPr>
      <w:rPr>
        <w:rFonts w:cs="Times New Roman"/>
      </w:rPr>
    </w:lvl>
    <w:lvl w:ilvl="7" w:tplc="93688624" w:tentative="1">
      <w:start w:val="1"/>
      <w:numFmt w:val="ideographTraditional"/>
      <w:lvlText w:val="%8、"/>
      <w:lvlJc w:val="left"/>
      <w:pPr>
        <w:tabs>
          <w:tab w:val="num" w:pos="3840"/>
        </w:tabs>
        <w:ind w:left="3840" w:hanging="480"/>
      </w:pPr>
      <w:rPr>
        <w:rFonts w:cs="Times New Roman"/>
      </w:rPr>
    </w:lvl>
    <w:lvl w:ilvl="8" w:tplc="1C84644E" w:tentative="1">
      <w:start w:val="1"/>
      <w:numFmt w:val="lowerRoman"/>
      <w:lvlText w:val="%9."/>
      <w:lvlJc w:val="right"/>
      <w:pPr>
        <w:tabs>
          <w:tab w:val="num" w:pos="4320"/>
        </w:tabs>
        <w:ind w:left="4320" w:hanging="480"/>
      </w:pPr>
      <w:rPr>
        <w:rFonts w:cs="Times New Roman"/>
      </w:rPr>
    </w:lvl>
  </w:abstractNum>
  <w:abstractNum w:abstractNumId="21" w15:restartNumberingAfterBreak="0">
    <w:nsid w:val="786878D5"/>
    <w:multiLevelType w:val="hybridMultilevel"/>
    <w:tmpl w:val="00807BEA"/>
    <w:lvl w:ilvl="0" w:tplc="679EA9BA">
      <w:start w:val="1"/>
      <w:numFmt w:val="decimal"/>
      <w:suff w:val="nothing"/>
      <w:lvlText w:val="%1."/>
      <w:lvlJc w:val="left"/>
      <w:pPr>
        <w:ind w:left="480" w:hanging="480"/>
      </w:pPr>
      <w:rPr>
        <w:rFonts w:cs="Times New Roman" w:hint="eastAsia"/>
      </w:rPr>
    </w:lvl>
    <w:lvl w:ilvl="1" w:tplc="FFFFFFFF" w:tentative="1">
      <w:start w:val="1"/>
      <w:numFmt w:val="ideographTraditional"/>
      <w:lvlText w:val="%2、"/>
      <w:lvlJc w:val="left"/>
      <w:pPr>
        <w:ind w:left="480" w:hanging="480"/>
      </w:pPr>
      <w:rPr>
        <w:rFonts w:cs="Times New Roman"/>
      </w:rPr>
    </w:lvl>
    <w:lvl w:ilvl="2" w:tplc="FFFFFFFF" w:tentative="1">
      <w:start w:val="1"/>
      <w:numFmt w:val="lowerRoman"/>
      <w:lvlText w:val="%3."/>
      <w:lvlJc w:val="right"/>
      <w:pPr>
        <w:ind w:left="960" w:hanging="480"/>
      </w:pPr>
      <w:rPr>
        <w:rFonts w:cs="Times New Roman"/>
      </w:rPr>
    </w:lvl>
    <w:lvl w:ilvl="3" w:tplc="FFFFFFFF" w:tentative="1">
      <w:start w:val="1"/>
      <w:numFmt w:val="decimal"/>
      <w:lvlText w:val="%4."/>
      <w:lvlJc w:val="left"/>
      <w:pPr>
        <w:ind w:left="1440" w:hanging="480"/>
      </w:pPr>
      <w:rPr>
        <w:rFonts w:cs="Times New Roman"/>
      </w:rPr>
    </w:lvl>
    <w:lvl w:ilvl="4" w:tplc="FFFFFFFF" w:tentative="1">
      <w:start w:val="1"/>
      <w:numFmt w:val="ideographTraditional"/>
      <w:lvlText w:val="%5、"/>
      <w:lvlJc w:val="left"/>
      <w:pPr>
        <w:ind w:left="1920" w:hanging="480"/>
      </w:pPr>
      <w:rPr>
        <w:rFonts w:cs="Times New Roman"/>
      </w:rPr>
    </w:lvl>
    <w:lvl w:ilvl="5" w:tplc="FFFFFFFF" w:tentative="1">
      <w:start w:val="1"/>
      <w:numFmt w:val="lowerRoman"/>
      <w:lvlText w:val="%6."/>
      <w:lvlJc w:val="right"/>
      <w:pPr>
        <w:ind w:left="2400" w:hanging="480"/>
      </w:pPr>
      <w:rPr>
        <w:rFonts w:cs="Times New Roman"/>
      </w:rPr>
    </w:lvl>
    <w:lvl w:ilvl="6" w:tplc="FFFFFFFF" w:tentative="1">
      <w:start w:val="1"/>
      <w:numFmt w:val="decimal"/>
      <w:lvlText w:val="%7."/>
      <w:lvlJc w:val="left"/>
      <w:pPr>
        <w:ind w:left="2880" w:hanging="480"/>
      </w:pPr>
      <w:rPr>
        <w:rFonts w:cs="Times New Roman"/>
      </w:rPr>
    </w:lvl>
    <w:lvl w:ilvl="7" w:tplc="FFFFFFFF" w:tentative="1">
      <w:start w:val="1"/>
      <w:numFmt w:val="ideographTraditional"/>
      <w:lvlText w:val="%8、"/>
      <w:lvlJc w:val="left"/>
      <w:pPr>
        <w:ind w:left="3360" w:hanging="480"/>
      </w:pPr>
      <w:rPr>
        <w:rFonts w:cs="Times New Roman"/>
      </w:rPr>
    </w:lvl>
    <w:lvl w:ilvl="8" w:tplc="FFFFFFFF" w:tentative="1">
      <w:start w:val="1"/>
      <w:numFmt w:val="lowerRoman"/>
      <w:lvlText w:val="%9."/>
      <w:lvlJc w:val="right"/>
      <w:pPr>
        <w:ind w:left="3840" w:hanging="480"/>
      </w:pPr>
      <w:rPr>
        <w:rFonts w:cs="Times New Roman"/>
      </w:rPr>
    </w:lvl>
  </w:abstractNum>
  <w:abstractNum w:abstractNumId="22" w15:restartNumberingAfterBreak="0">
    <w:nsid w:val="7E1369CB"/>
    <w:multiLevelType w:val="hybridMultilevel"/>
    <w:tmpl w:val="A264829C"/>
    <w:lvl w:ilvl="0" w:tplc="542EF86C">
      <w:start w:val="1"/>
      <w:numFmt w:val="decimal"/>
      <w:lvlText w:val="%1."/>
      <w:lvlJc w:val="left"/>
      <w:pPr>
        <w:tabs>
          <w:tab w:val="num" w:pos="284"/>
        </w:tabs>
        <w:ind w:left="284" w:hanging="284"/>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6"/>
  </w:num>
  <w:num w:numId="2">
    <w:abstractNumId w:val="16"/>
  </w:num>
  <w:num w:numId="3">
    <w:abstractNumId w:val="5"/>
  </w:num>
  <w:num w:numId="4">
    <w:abstractNumId w:val="2"/>
  </w:num>
  <w:num w:numId="5">
    <w:abstractNumId w:val="7"/>
  </w:num>
  <w:num w:numId="6">
    <w:abstractNumId w:val="1"/>
  </w:num>
  <w:num w:numId="7">
    <w:abstractNumId w:val="15"/>
  </w:num>
  <w:num w:numId="8">
    <w:abstractNumId w:val="3"/>
  </w:num>
  <w:num w:numId="9">
    <w:abstractNumId w:val="14"/>
  </w:num>
  <w:num w:numId="10">
    <w:abstractNumId w:val="19"/>
  </w:num>
  <w:num w:numId="11">
    <w:abstractNumId w:val="10"/>
  </w:num>
  <w:num w:numId="12">
    <w:abstractNumId w:val="17"/>
  </w:num>
  <w:num w:numId="13">
    <w:abstractNumId w:val="20"/>
  </w:num>
  <w:num w:numId="14">
    <w:abstractNumId w:val="0"/>
  </w:num>
  <w:num w:numId="15">
    <w:abstractNumId w:val="9"/>
  </w:num>
  <w:num w:numId="16">
    <w:abstractNumId w:val="4"/>
  </w:num>
  <w:num w:numId="17">
    <w:abstractNumId w:val="22"/>
  </w:num>
  <w:num w:numId="18">
    <w:abstractNumId w:val="11"/>
  </w:num>
  <w:num w:numId="19">
    <w:abstractNumId w:val="18"/>
  </w:num>
  <w:num w:numId="20">
    <w:abstractNumId w:val="12"/>
  </w:num>
  <w:num w:numId="21">
    <w:abstractNumId w:val="8"/>
  </w:num>
  <w:num w:numId="22">
    <w:abstractNumId w:val="2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1A7"/>
    <w:rsid w:val="005D61A7"/>
    <w:rsid w:val="008A4D17"/>
    <w:rsid w:val="00F67F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51457"/>
  <w15:chartTrackingRefBased/>
  <w15:docId w15:val="{958AADCD-5B2E-4999-A37C-54080572A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1A7"/>
    <w:pPr>
      <w:widowControl w:val="0"/>
    </w:pPr>
    <w:rPr>
      <w:rFonts w:ascii="Times New Roman" w:eastAsia="新細明體" w:hAnsi="Times New Roman" w:cs="Times New Roman"/>
      <w:szCs w:val="24"/>
    </w:rPr>
  </w:style>
  <w:style w:type="paragraph" w:styleId="3">
    <w:name w:val="heading 3"/>
    <w:aliases w:val="步驟,h3,News 標題,[ (一)、 ],H3,1.1,*.*.*.*"/>
    <w:basedOn w:val="a"/>
    <w:link w:val="30"/>
    <w:qFormat/>
    <w:rsid w:val="005D61A7"/>
    <w:pPr>
      <w:widowControl/>
      <w:spacing w:before="100" w:beforeAutospacing="1" w:after="100" w:afterAutospacing="1"/>
      <w:outlineLvl w:val="2"/>
    </w:pPr>
    <w:rPr>
      <w:rFonts w:ascii="新細明體"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aliases w:val="步驟 字元,h3 字元,News 標題 字元,[ (一)、 ] 字元,H3 字元,1.1 字元,*.*.*.* 字元"/>
    <w:basedOn w:val="a0"/>
    <w:link w:val="3"/>
    <w:rsid w:val="005D61A7"/>
    <w:rPr>
      <w:rFonts w:ascii="新細明體" w:eastAsia="新細明體" w:hAnsi="Times New Roman" w:cs="Times New Roman"/>
      <w:b/>
      <w:bCs/>
      <w:kern w:val="0"/>
      <w:sz w:val="27"/>
      <w:szCs w:val="27"/>
    </w:rPr>
  </w:style>
  <w:style w:type="table" w:styleId="a3">
    <w:name w:val="Table Grid"/>
    <w:basedOn w:val="a1"/>
    <w:uiPriority w:val="39"/>
    <w:rsid w:val="005D61A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中標"/>
    <w:basedOn w:val="a"/>
    <w:uiPriority w:val="99"/>
    <w:rsid w:val="005D61A7"/>
    <w:pPr>
      <w:adjustRightInd w:val="0"/>
      <w:spacing w:line="360" w:lineRule="auto"/>
      <w:jc w:val="center"/>
      <w:textAlignment w:val="baseline"/>
    </w:pPr>
    <w:rPr>
      <w:rFonts w:eastAsia="華康粗明體"/>
      <w:spacing w:val="4"/>
      <w:kern w:val="0"/>
      <w:sz w:val="28"/>
      <w:szCs w:val="20"/>
    </w:rPr>
  </w:style>
  <w:style w:type="paragraph" w:styleId="a5">
    <w:name w:val="List Paragraph"/>
    <w:basedOn w:val="a"/>
    <w:uiPriority w:val="34"/>
    <w:qFormat/>
    <w:rsid w:val="005D61A7"/>
    <w:pPr>
      <w:ind w:leftChars="200" w:left="480"/>
    </w:pPr>
  </w:style>
  <w:style w:type="paragraph" w:customStyle="1" w:styleId="2-2">
    <w:name w:val="目錄2-2"/>
    <w:basedOn w:val="a"/>
    <w:rsid w:val="005D61A7"/>
    <w:pPr>
      <w:tabs>
        <w:tab w:val="left" w:pos="180"/>
        <w:tab w:val="left" w:leader="dot" w:pos="8040"/>
      </w:tabs>
      <w:adjustRightInd w:val="0"/>
      <w:snapToGrid w:val="0"/>
      <w:spacing w:line="400" w:lineRule="exact"/>
      <w:ind w:firstLineChars="200" w:firstLine="480"/>
      <w:textDirection w:val="lrTbV"/>
    </w:pPr>
    <w:rPr>
      <w:rFonts w:ascii="標楷體" w:eastAsia="標楷體" w:hAnsi="標楷體"/>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1122</Words>
  <Characters>6397</Characters>
  <Application>Microsoft Office Word</Application>
  <DocSecurity>0</DocSecurity>
  <Lines>53</Lines>
  <Paragraphs>15</Paragraphs>
  <ScaleCrop>false</ScaleCrop>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黃幼蓉</dc:creator>
  <cp:keywords/>
  <dc:description/>
  <cp:lastModifiedBy>黃幼蓉</cp:lastModifiedBy>
  <cp:revision>3</cp:revision>
  <dcterms:created xsi:type="dcterms:W3CDTF">2026-04-30T07:42:00Z</dcterms:created>
  <dcterms:modified xsi:type="dcterms:W3CDTF">2026-04-30T07:42:00Z</dcterms:modified>
</cp:coreProperties>
</file>