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8785" w14:textId="77777777" w:rsidR="00042EAF" w:rsidRPr="003E4962" w:rsidRDefault="00042EAF" w:rsidP="00042EAF">
      <w:pPr>
        <w:spacing w:line="4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4962">
        <w:rPr>
          <w:rFonts w:eastAsia="標楷體" w:hint="eastAsia"/>
          <w:b/>
          <w:color w:val="000000" w:themeColor="text1"/>
          <w:sz w:val="36"/>
          <w:szCs w:val="36"/>
        </w:rPr>
        <w:t>澎湖縣政府</w:t>
      </w:r>
    </w:p>
    <w:p w14:paraId="292CB4F6" w14:textId="77777777" w:rsidR="00042EAF" w:rsidRPr="003E4962" w:rsidRDefault="00042EAF" w:rsidP="00042EAF">
      <w:pPr>
        <w:spacing w:line="4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proofErr w:type="gramStart"/>
      <w:r w:rsidRPr="003E4962">
        <w:rPr>
          <w:rFonts w:eastAsia="標楷體"/>
          <w:b/>
          <w:color w:val="000000" w:themeColor="text1"/>
          <w:sz w:val="36"/>
          <w:szCs w:val="36"/>
        </w:rPr>
        <w:t>11</w:t>
      </w:r>
      <w:r w:rsidRPr="003E4962">
        <w:rPr>
          <w:rFonts w:eastAsia="標楷體" w:hint="eastAsia"/>
          <w:b/>
          <w:color w:val="000000" w:themeColor="text1"/>
          <w:sz w:val="36"/>
          <w:szCs w:val="36"/>
        </w:rPr>
        <w:t>5</w:t>
      </w:r>
      <w:proofErr w:type="gramEnd"/>
      <w:r w:rsidRPr="003E4962">
        <w:rPr>
          <w:rFonts w:eastAsia="標楷體" w:hint="eastAsia"/>
          <w:b/>
          <w:color w:val="000000" w:themeColor="text1"/>
          <w:sz w:val="36"/>
          <w:szCs w:val="36"/>
        </w:rPr>
        <w:t>年度澎湖縣地方產業創新研發推動計畫</w:t>
      </w:r>
      <w:r w:rsidRPr="003E4962">
        <w:rPr>
          <w:rFonts w:eastAsia="標楷體"/>
          <w:b/>
          <w:color w:val="000000" w:themeColor="text1"/>
          <w:sz w:val="36"/>
          <w:szCs w:val="36"/>
        </w:rPr>
        <w:t>(</w:t>
      </w:r>
      <w:r w:rsidRPr="003E4962">
        <w:rPr>
          <w:rFonts w:eastAsia="標楷體" w:hint="eastAsia"/>
          <w:b/>
          <w:color w:val="000000" w:themeColor="text1"/>
          <w:sz w:val="36"/>
          <w:szCs w:val="36"/>
        </w:rPr>
        <w:t>地方型</w:t>
      </w:r>
      <w:r w:rsidRPr="003E4962">
        <w:rPr>
          <w:rFonts w:eastAsia="標楷體"/>
          <w:b/>
          <w:color w:val="000000" w:themeColor="text1"/>
          <w:sz w:val="36"/>
          <w:szCs w:val="36"/>
        </w:rPr>
        <w:t>SBIR)</w:t>
      </w:r>
    </w:p>
    <w:p w14:paraId="33270B53" w14:textId="77777777" w:rsidR="00042EAF" w:rsidRPr="003E4962" w:rsidRDefault="00042EAF" w:rsidP="00042EAF">
      <w:pPr>
        <w:spacing w:line="400" w:lineRule="exact"/>
        <w:jc w:val="center"/>
        <w:rPr>
          <w:rFonts w:eastAsia="標楷體"/>
          <w:b/>
          <w:color w:val="000000" w:themeColor="text1"/>
          <w:sz w:val="36"/>
          <w:szCs w:val="36"/>
          <w:u w:val="single"/>
        </w:rPr>
      </w:pPr>
      <w:r w:rsidRPr="003E4962">
        <w:rPr>
          <w:rFonts w:eastAsia="標楷體" w:hint="eastAsia"/>
          <w:b/>
          <w:color w:val="000000" w:themeColor="text1"/>
          <w:sz w:val="36"/>
          <w:szCs w:val="36"/>
          <w:u w:val="single"/>
        </w:rPr>
        <w:t>蒐集個人資料告知事項暨個人資料提供同意書</w:t>
      </w:r>
    </w:p>
    <w:p w14:paraId="7BEA4458" w14:textId="77777777" w:rsidR="00042EAF" w:rsidRPr="003E4962" w:rsidRDefault="00042EAF" w:rsidP="00042EAF">
      <w:pPr>
        <w:snapToGrid w:val="0"/>
        <w:spacing w:line="380" w:lineRule="exact"/>
        <w:ind w:left="561" w:hangingChars="200" w:hanging="561"/>
        <w:rPr>
          <w:rFonts w:eastAsia="標楷體"/>
          <w:b/>
          <w:bCs/>
          <w:color w:val="000000" w:themeColor="text1"/>
          <w:sz w:val="28"/>
          <w:szCs w:val="28"/>
        </w:rPr>
      </w:pPr>
    </w:p>
    <w:p w14:paraId="654CD1F6" w14:textId="77777777" w:rsidR="00042EAF" w:rsidRPr="003E4962" w:rsidRDefault="00042EAF" w:rsidP="00042EAF">
      <w:pPr>
        <w:snapToGrid w:val="0"/>
        <w:spacing w:line="380" w:lineRule="exact"/>
        <w:ind w:left="561" w:hangingChars="200" w:hanging="561"/>
        <w:rPr>
          <w:rFonts w:eastAsia="標楷體"/>
          <w:b/>
          <w:bCs/>
          <w:color w:val="000000" w:themeColor="text1"/>
          <w:sz w:val="28"/>
          <w:szCs w:val="28"/>
        </w:rPr>
      </w:pPr>
      <w:r w:rsidRPr="003E4962">
        <w:rPr>
          <w:rFonts w:eastAsia="標楷體" w:hint="eastAsia"/>
          <w:b/>
          <w:bCs/>
          <w:color w:val="000000" w:themeColor="text1"/>
          <w:sz w:val="28"/>
          <w:szCs w:val="28"/>
        </w:rPr>
        <w:t>蒐集個人資料告知事項：</w:t>
      </w:r>
    </w:p>
    <w:p w14:paraId="4F1FBD15" w14:textId="77777777" w:rsidR="00042EAF" w:rsidRPr="003E4962" w:rsidRDefault="00042EAF" w:rsidP="00042EAF">
      <w:pPr>
        <w:snapToGrid w:val="0"/>
        <w:spacing w:line="380" w:lineRule="exact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澎湖縣政府為遵守個人資料保護法規定，在您提供個人</w:t>
      </w:r>
      <w:proofErr w:type="gramStart"/>
      <w:r w:rsidRPr="003E4962">
        <w:rPr>
          <w:rFonts w:eastAsia="標楷體" w:hint="eastAsia"/>
          <w:color w:val="000000" w:themeColor="text1"/>
          <w:sz w:val="26"/>
          <w:szCs w:val="26"/>
        </w:rPr>
        <w:t>資料予本府</w:t>
      </w:r>
      <w:proofErr w:type="gramEnd"/>
      <w:r w:rsidRPr="003E4962">
        <w:rPr>
          <w:rFonts w:eastAsia="標楷體" w:hint="eastAsia"/>
          <w:color w:val="000000" w:themeColor="text1"/>
          <w:sz w:val="26"/>
          <w:szCs w:val="26"/>
        </w:rPr>
        <w:t>前，依法告知下列事項：</w:t>
      </w:r>
    </w:p>
    <w:p w14:paraId="0FA5ABFE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一、澎湖縣政府</w:t>
      </w:r>
      <w:r w:rsidRPr="003E4962">
        <w:rPr>
          <w:rFonts w:eastAsia="標楷體"/>
          <w:color w:val="000000" w:themeColor="text1"/>
          <w:sz w:val="26"/>
          <w:szCs w:val="26"/>
        </w:rPr>
        <w:t xml:space="preserve"> (</w:t>
      </w:r>
      <w:r w:rsidRPr="003E4962">
        <w:rPr>
          <w:rFonts w:eastAsia="標楷體" w:hint="eastAsia"/>
          <w:color w:val="000000" w:themeColor="text1"/>
          <w:sz w:val="26"/>
          <w:szCs w:val="26"/>
        </w:rPr>
        <w:t>以下簡稱本府</w:t>
      </w:r>
      <w:r w:rsidRPr="003E4962">
        <w:rPr>
          <w:rFonts w:eastAsia="標楷體"/>
          <w:color w:val="000000" w:themeColor="text1"/>
          <w:sz w:val="26"/>
          <w:szCs w:val="26"/>
        </w:rPr>
        <w:t>)</w:t>
      </w:r>
      <w:r w:rsidRPr="003E4962">
        <w:rPr>
          <w:rFonts w:eastAsia="標楷體" w:hint="eastAsia"/>
          <w:color w:val="000000" w:themeColor="text1"/>
          <w:sz w:val="26"/>
          <w:szCs w:val="26"/>
        </w:rPr>
        <w:t>因</w:t>
      </w:r>
      <w:r w:rsidRPr="003E4962">
        <w:rPr>
          <w:rFonts w:eastAsia="標楷體" w:hint="eastAsia"/>
          <w:color w:val="000000" w:themeColor="text1"/>
          <w:sz w:val="26"/>
          <w:szCs w:val="26"/>
          <w:u w:val="single"/>
        </w:rPr>
        <w:t>中小企業及其他產業之輔導、教育或訓練行政、產學合作、政令宣導等等特定目的</w:t>
      </w:r>
      <w:r w:rsidRPr="003E4962">
        <w:rPr>
          <w:rFonts w:eastAsia="標楷體" w:hint="eastAsia"/>
          <w:color w:val="000000" w:themeColor="text1"/>
          <w:sz w:val="26"/>
          <w:szCs w:val="26"/>
        </w:rPr>
        <w:t>而獲取您下列個人資料類別：</w:t>
      </w:r>
      <w:r w:rsidRPr="003E4962">
        <w:rPr>
          <w:rFonts w:eastAsia="標楷體" w:hint="eastAsia"/>
          <w:color w:val="000000" w:themeColor="text1"/>
          <w:sz w:val="26"/>
          <w:szCs w:val="26"/>
          <w:u w:val="single"/>
        </w:rPr>
        <w:t>姓名及連絡方式</w:t>
      </w:r>
      <w:r w:rsidRPr="003E4962">
        <w:rPr>
          <w:rFonts w:eastAsia="標楷體"/>
          <w:color w:val="000000" w:themeColor="text1"/>
          <w:sz w:val="26"/>
          <w:szCs w:val="26"/>
          <w:u w:val="single"/>
        </w:rPr>
        <w:t>(</w:t>
      </w:r>
      <w:r w:rsidRPr="003E4962">
        <w:rPr>
          <w:rFonts w:eastAsia="標楷體" w:hint="eastAsia"/>
          <w:color w:val="000000" w:themeColor="text1"/>
          <w:sz w:val="26"/>
          <w:szCs w:val="26"/>
          <w:u w:val="single"/>
        </w:rPr>
        <w:t>包括但不限於電話號碼、</w:t>
      </w:r>
      <w:r w:rsidRPr="003E4962">
        <w:rPr>
          <w:rFonts w:eastAsia="標楷體"/>
          <w:color w:val="000000" w:themeColor="text1"/>
          <w:sz w:val="26"/>
          <w:szCs w:val="26"/>
          <w:u w:val="single"/>
        </w:rPr>
        <w:t>E-MAIL</w:t>
      </w:r>
      <w:r w:rsidRPr="003E4962">
        <w:rPr>
          <w:rFonts w:eastAsia="標楷體" w:hint="eastAsia"/>
          <w:color w:val="000000" w:themeColor="text1"/>
          <w:sz w:val="26"/>
          <w:szCs w:val="26"/>
          <w:u w:val="single"/>
        </w:rPr>
        <w:t>、居住或工作地址</w:t>
      </w:r>
      <w:r w:rsidRPr="003E4962">
        <w:rPr>
          <w:rFonts w:eastAsia="標楷體"/>
          <w:color w:val="000000" w:themeColor="text1"/>
          <w:sz w:val="26"/>
          <w:szCs w:val="26"/>
          <w:u w:val="single"/>
        </w:rPr>
        <w:t>)</w:t>
      </w:r>
      <w:r w:rsidRPr="003E4962">
        <w:rPr>
          <w:rFonts w:eastAsia="標楷體" w:hint="eastAsia"/>
          <w:color w:val="000000" w:themeColor="text1"/>
          <w:sz w:val="26"/>
          <w:szCs w:val="26"/>
          <w:u w:val="single"/>
        </w:rPr>
        <w:t>等</w:t>
      </w:r>
      <w:r w:rsidRPr="003E4962">
        <w:rPr>
          <w:rFonts w:eastAsia="標楷體" w:hint="eastAsia"/>
          <w:color w:val="000000" w:themeColor="text1"/>
          <w:sz w:val="26"/>
          <w:szCs w:val="26"/>
        </w:rPr>
        <w:t>，或其他得以直接或間接識別您個人之資料。</w:t>
      </w:r>
    </w:p>
    <w:p w14:paraId="61C3EF2F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二、本府將依個人資料保護法及相關法令之規定下，依本府隱私權保護政策，蒐集、處理及利用您的個人資料。</w:t>
      </w:r>
    </w:p>
    <w:p w14:paraId="34BBDBF4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三、本府將於蒐集目的之存續期間合理利用您的個人資料。</w:t>
      </w:r>
    </w:p>
    <w:p w14:paraId="25F1FF7A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四、除蒐集之目的涉及國際業務或活動外，本府僅於中華民國領域內利用您的個人資料。</w:t>
      </w:r>
    </w:p>
    <w:p w14:paraId="4FE2AB02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五、本府將於原蒐集之特定目的、本次以外之產業之推廣、宣導及輔導、以及其他公務機關請求行政協助之目的範圍內，合理利用您的個人資料。</w:t>
      </w:r>
    </w:p>
    <w:p w14:paraId="45C754B3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六、您可依個人資料保護法第</w:t>
      </w:r>
      <w:r w:rsidRPr="003E4962">
        <w:rPr>
          <w:rFonts w:eastAsia="標楷體"/>
          <w:color w:val="000000" w:themeColor="text1"/>
          <w:sz w:val="26"/>
          <w:szCs w:val="26"/>
        </w:rPr>
        <w:t>3</w:t>
      </w:r>
      <w:r w:rsidRPr="003E4962">
        <w:rPr>
          <w:rFonts w:eastAsia="標楷體" w:hint="eastAsia"/>
          <w:color w:val="000000" w:themeColor="text1"/>
          <w:sz w:val="26"/>
          <w:szCs w:val="26"/>
        </w:rPr>
        <w:t>條規定，就您的個人資料向本府行使之下列權利：</w:t>
      </w:r>
    </w:p>
    <w:p w14:paraId="0B09433A" w14:textId="77777777" w:rsidR="00042EAF" w:rsidRPr="003E4962" w:rsidRDefault="00042EAF" w:rsidP="00042EAF">
      <w:pPr>
        <w:snapToGrid w:val="0"/>
        <w:spacing w:line="380" w:lineRule="exact"/>
        <w:ind w:leftChars="200" w:left="100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/>
          <w:color w:val="000000" w:themeColor="text1"/>
          <w:sz w:val="26"/>
          <w:szCs w:val="26"/>
        </w:rPr>
        <w:t>(</w:t>
      </w:r>
      <w:proofErr w:type="gramStart"/>
      <w:r w:rsidRPr="003E4962">
        <w:rPr>
          <w:rFonts w:eastAsia="標楷體" w:hint="eastAsia"/>
          <w:color w:val="000000" w:themeColor="text1"/>
          <w:sz w:val="26"/>
          <w:szCs w:val="26"/>
        </w:rPr>
        <w:t>一</w:t>
      </w:r>
      <w:proofErr w:type="gramEnd"/>
      <w:r w:rsidRPr="003E4962">
        <w:rPr>
          <w:rFonts w:eastAsia="標楷體"/>
          <w:color w:val="000000" w:themeColor="text1"/>
          <w:sz w:val="26"/>
          <w:szCs w:val="26"/>
        </w:rPr>
        <w:t>)</w:t>
      </w:r>
      <w:r w:rsidRPr="003E4962">
        <w:rPr>
          <w:rFonts w:eastAsia="標楷體" w:hint="eastAsia"/>
          <w:color w:val="000000" w:themeColor="text1"/>
          <w:sz w:val="26"/>
          <w:szCs w:val="26"/>
        </w:rPr>
        <w:t>查詢或請求閱覽。</w:t>
      </w:r>
    </w:p>
    <w:p w14:paraId="7D64C6A2" w14:textId="77777777" w:rsidR="00042EAF" w:rsidRPr="003E4962" w:rsidRDefault="00042EAF" w:rsidP="00042EAF">
      <w:pPr>
        <w:snapToGrid w:val="0"/>
        <w:spacing w:line="380" w:lineRule="exact"/>
        <w:ind w:leftChars="200" w:left="100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/>
          <w:color w:val="000000" w:themeColor="text1"/>
          <w:sz w:val="26"/>
          <w:szCs w:val="26"/>
        </w:rPr>
        <w:t>(</w:t>
      </w:r>
      <w:r w:rsidRPr="003E4962">
        <w:rPr>
          <w:rFonts w:eastAsia="標楷體" w:hint="eastAsia"/>
          <w:color w:val="000000" w:themeColor="text1"/>
          <w:sz w:val="26"/>
          <w:szCs w:val="26"/>
        </w:rPr>
        <w:t>二</w:t>
      </w:r>
      <w:r w:rsidRPr="003E4962">
        <w:rPr>
          <w:rFonts w:eastAsia="標楷體"/>
          <w:color w:val="000000" w:themeColor="text1"/>
          <w:sz w:val="26"/>
          <w:szCs w:val="26"/>
        </w:rPr>
        <w:t>)</w:t>
      </w:r>
      <w:r w:rsidRPr="003E4962">
        <w:rPr>
          <w:rFonts w:eastAsia="標楷體" w:hint="eastAsia"/>
          <w:color w:val="000000" w:themeColor="text1"/>
          <w:sz w:val="26"/>
          <w:szCs w:val="26"/>
        </w:rPr>
        <w:t>請求製給複製本。</w:t>
      </w:r>
    </w:p>
    <w:p w14:paraId="1E252865" w14:textId="77777777" w:rsidR="00042EAF" w:rsidRPr="003E4962" w:rsidRDefault="00042EAF" w:rsidP="00042EAF">
      <w:pPr>
        <w:snapToGrid w:val="0"/>
        <w:spacing w:line="380" w:lineRule="exact"/>
        <w:ind w:leftChars="200" w:left="100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/>
          <w:color w:val="000000" w:themeColor="text1"/>
          <w:sz w:val="26"/>
          <w:szCs w:val="26"/>
        </w:rPr>
        <w:t>(</w:t>
      </w:r>
      <w:r w:rsidRPr="003E4962">
        <w:rPr>
          <w:rFonts w:eastAsia="標楷體" w:hint="eastAsia"/>
          <w:color w:val="000000" w:themeColor="text1"/>
          <w:sz w:val="26"/>
          <w:szCs w:val="26"/>
        </w:rPr>
        <w:t>三</w:t>
      </w:r>
      <w:r w:rsidRPr="003E4962">
        <w:rPr>
          <w:rFonts w:eastAsia="標楷體"/>
          <w:color w:val="000000" w:themeColor="text1"/>
          <w:sz w:val="26"/>
          <w:szCs w:val="26"/>
        </w:rPr>
        <w:t>)</w:t>
      </w:r>
      <w:r w:rsidRPr="003E4962">
        <w:rPr>
          <w:rFonts w:eastAsia="標楷體" w:hint="eastAsia"/>
          <w:color w:val="000000" w:themeColor="text1"/>
          <w:sz w:val="26"/>
          <w:szCs w:val="26"/>
        </w:rPr>
        <w:t>請求補充或更正。</w:t>
      </w:r>
    </w:p>
    <w:p w14:paraId="128B61C4" w14:textId="77777777" w:rsidR="00042EAF" w:rsidRPr="003E4962" w:rsidRDefault="00042EAF" w:rsidP="00042EAF">
      <w:pPr>
        <w:snapToGrid w:val="0"/>
        <w:spacing w:line="380" w:lineRule="exact"/>
        <w:ind w:leftChars="200" w:left="100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/>
          <w:color w:val="000000" w:themeColor="text1"/>
          <w:sz w:val="26"/>
          <w:szCs w:val="26"/>
        </w:rPr>
        <w:t>(</w:t>
      </w:r>
      <w:r w:rsidRPr="003E4962">
        <w:rPr>
          <w:rFonts w:eastAsia="標楷體" w:hint="eastAsia"/>
          <w:color w:val="000000" w:themeColor="text1"/>
          <w:sz w:val="26"/>
          <w:szCs w:val="26"/>
        </w:rPr>
        <w:t>四</w:t>
      </w:r>
      <w:r w:rsidRPr="003E4962">
        <w:rPr>
          <w:rFonts w:eastAsia="標楷體"/>
          <w:color w:val="000000" w:themeColor="text1"/>
          <w:sz w:val="26"/>
          <w:szCs w:val="26"/>
        </w:rPr>
        <w:t>)</w:t>
      </w:r>
      <w:r w:rsidRPr="003E4962">
        <w:rPr>
          <w:rFonts w:eastAsia="標楷體" w:hint="eastAsia"/>
          <w:color w:val="000000" w:themeColor="text1"/>
          <w:sz w:val="26"/>
          <w:szCs w:val="26"/>
        </w:rPr>
        <w:t>請求停止蒐集、處理及利用。</w:t>
      </w:r>
    </w:p>
    <w:p w14:paraId="08326317" w14:textId="77777777" w:rsidR="00042EAF" w:rsidRPr="003E4962" w:rsidRDefault="00042EAF" w:rsidP="00042EAF">
      <w:pPr>
        <w:snapToGrid w:val="0"/>
        <w:spacing w:line="380" w:lineRule="exact"/>
        <w:ind w:leftChars="200" w:left="100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/>
          <w:color w:val="000000" w:themeColor="text1"/>
          <w:sz w:val="26"/>
          <w:szCs w:val="26"/>
        </w:rPr>
        <w:t>(</w:t>
      </w:r>
      <w:r w:rsidRPr="003E4962">
        <w:rPr>
          <w:rFonts w:eastAsia="標楷體" w:hint="eastAsia"/>
          <w:color w:val="000000" w:themeColor="text1"/>
          <w:sz w:val="26"/>
          <w:szCs w:val="26"/>
        </w:rPr>
        <w:t>五</w:t>
      </w:r>
      <w:r w:rsidRPr="003E4962">
        <w:rPr>
          <w:rFonts w:eastAsia="標楷體"/>
          <w:color w:val="000000" w:themeColor="text1"/>
          <w:sz w:val="26"/>
          <w:szCs w:val="26"/>
        </w:rPr>
        <w:t>)</w:t>
      </w:r>
      <w:r w:rsidRPr="003E4962">
        <w:rPr>
          <w:rFonts w:eastAsia="標楷體" w:hint="eastAsia"/>
          <w:color w:val="000000" w:themeColor="text1"/>
          <w:sz w:val="26"/>
          <w:szCs w:val="26"/>
        </w:rPr>
        <w:t>請求刪除。</w:t>
      </w:r>
    </w:p>
    <w:p w14:paraId="10101664" w14:textId="77777777" w:rsidR="00042EAF" w:rsidRPr="003E4962" w:rsidRDefault="00042EAF" w:rsidP="00042EAF">
      <w:pPr>
        <w:snapToGrid w:val="0"/>
        <w:spacing w:line="380" w:lineRule="exact"/>
        <w:ind w:leftChars="200" w:left="48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您因行使上述權利而導致對您的權益產生減損時，本府不負相關賠償責任。另依個人資料保護法第</w:t>
      </w:r>
      <w:r w:rsidRPr="003E4962">
        <w:rPr>
          <w:rFonts w:eastAsia="標楷體"/>
          <w:color w:val="000000" w:themeColor="text1"/>
          <w:sz w:val="26"/>
          <w:szCs w:val="26"/>
        </w:rPr>
        <w:t xml:space="preserve">14 </w:t>
      </w:r>
      <w:r w:rsidRPr="003E4962">
        <w:rPr>
          <w:rFonts w:eastAsia="標楷體" w:hint="eastAsia"/>
          <w:color w:val="000000" w:themeColor="text1"/>
          <w:sz w:val="26"/>
          <w:szCs w:val="26"/>
        </w:rPr>
        <w:t>條規定，</w:t>
      </w:r>
      <w:proofErr w:type="gramStart"/>
      <w:r w:rsidRPr="003E4962">
        <w:rPr>
          <w:rFonts w:eastAsia="標楷體" w:hint="eastAsia"/>
          <w:color w:val="000000" w:themeColor="text1"/>
          <w:sz w:val="26"/>
          <w:szCs w:val="26"/>
        </w:rPr>
        <w:t>本府得酌</w:t>
      </w:r>
      <w:proofErr w:type="gramEnd"/>
      <w:r w:rsidRPr="003E4962">
        <w:rPr>
          <w:rFonts w:eastAsia="標楷體" w:hint="eastAsia"/>
          <w:color w:val="000000" w:themeColor="text1"/>
          <w:sz w:val="26"/>
          <w:szCs w:val="26"/>
        </w:rPr>
        <w:t>收行政作業費用。</w:t>
      </w:r>
    </w:p>
    <w:p w14:paraId="5437B42C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七、若您未提供正確之個人資料，本府將無法為您提供特定目的之相關業務。</w:t>
      </w:r>
    </w:p>
    <w:p w14:paraId="7807DE83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八、</w:t>
      </w:r>
      <w:proofErr w:type="gramStart"/>
      <w:r w:rsidRPr="003E4962">
        <w:rPr>
          <w:rFonts w:eastAsia="標楷體" w:hint="eastAsia"/>
          <w:color w:val="000000" w:themeColor="text1"/>
          <w:sz w:val="26"/>
          <w:szCs w:val="26"/>
        </w:rPr>
        <w:t>本府因業務</w:t>
      </w:r>
      <w:proofErr w:type="gramEnd"/>
      <w:r w:rsidRPr="003E4962">
        <w:rPr>
          <w:rFonts w:eastAsia="標楷體" w:hint="eastAsia"/>
          <w:color w:val="000000" w:themeColor="text1"/>
          <w:sz w:val="26"/>
          <w:szCs w:val="26"/>
        </w:rPr>
        <w:t>需要而委託其他機關處理您的個人資料時，將善盡監督之責。</w:t>
      </w:r>
    </w:p>
    <w:p w14:paraId="60F04252" w14:textId="77777777" w:rsidR="00042EAF" w:rsidRPr="003E4962" w:rsidRDefault="00042EAF" w:rsidP="00042EAF">
      <w:pPr>
        <w:snapToGrid w:val="0"/>
        <w:spacing w:line="380" w:lineRule="exact"/>
        <w:ind w:left="520" w:hangingChars="200" w:hanging="520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九、您瞭解此一同意書符合個人資料保護法及相關法規之要求，且同意本府留存此同意書，供日後取出查驗。</w:t>
      </w:r>
    </w:p>
    <w:p w14:paraId="7C2D3201" w14:textId="77777777" w:rsidR="00042EAF" w:rsidRPr="003E4962" w:rsidRDefault="00042EAF" w:rsidP="00042EAF">
      <w:pPr>
        <w:snapToGrid w:val="0"/>
        <w:spacing w:line="380" w:lineRule="exact"/>
        <w:ind w:left="561" w:hangingChars="200" w:hanging="561"/>
        <w:rPr>
          <w:rFonts w:eastAsia="標楷體"/>
          <w:b/>
          <w:bCs/>
          <w:color w:val="000000" w:themeColor="text1"/>
          <w:sz w:val="28"/>
          <w:szCs w:val="28"/>
        </w:rPr>
      </w:pPr>
      <w:r w:rsidRPr="003E4962">
        <w:rPr>
          <w:rFonts w:eastAsia="標楷體" w:hint="eastAsia"/>
          <w:b/>
          <w:bCs/>
          <w:color w:val="000000" w:themeColor="text1"/>
          <w:sz w:val="28"/>
          <w:szCs w:val="28"/>
        </w:rPr>
        <w:t>個人資料之同意提供：</w:t>
      </w:r>
    </w:p>
    <w:p w14:paraId="6CE457FB" w14:textId="77777777" w:rsidR="00042EAF" w:rsidRPr="003E4962" w:rsidRDefault="00042EAF" w:rsidP="00042EAF">
      <w:pPr>
        <w:snapToGrid w:val="0"/>
        <w:spacing w:line="380" w:lineRule="exact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一、本人已充分知悉貴府上述告知事項。</w:t>
      </w:r>
    </w:p>
    <w:p w14:paraId="0F102FB3" w14:textId="77777777" w:rsidR="00042EAF" w:rsidRPr="003E4962" w:rsidRDefault="00042EAF" w:rsidP="00042EAF">
      <w:pPr>
        <w:snapToGrid w:val="0"/>
        <w:spacing w:line="380" w:lineRule="exact"/>
        <w:ind w:left="525" w:hangingChars="202" w:hanging="525"/>
        <w:rPr>
          <w:rFonts w:eastAsia="標楷體"/>
          <w:color w:val="000000" w:themeColor="text1"/>
          <w:sz w:val="26"/>
          <w:szCs w:val="26"/>
        </w:rPr>
      </w:pPr>
      <w:r w:rsidRPr="003E4962">
        <w:rPr>
          <w:rFonts w:eastAsia="標楷體" w:hint="eastAsia"/>
          <w:color w:val="000000" w:themeColor="text1"/>
          <w:sz w:val="26"/>
          <w:szCs w:val="26"/>
        </w:rPr>
        <w:t>二、本人同意貴府蒐集、處理、利用本人之個人資料，以及其他公務機關請求行政協助目的之提供。</w:t>
      </w:r>
    </w:p>
    <w:p w14:paraId="7B028EB6" w14:textId="77777777" w:rsidR="00042EAF" w:rsidRPr="003E4962" w:rsidRDefault="00042EAF" w:rsidP="00042EAF">
      <w:pPr>
        <w:snapToGrid w:val="0"/>
        <w:spacing w:line="380" w:lineRule="exact"/>
        <w:ind w:left="525" w:hangingChars="202" w:hanging="525"/>
        <w:rPr>
          <w:rFonts w:eastAsia="標楷體"/>
          <w:color w:val="000000" w:themeColor="text1"/>
          <w:sz w:val="26"/>
          <w:szCs w:val="26"/>
        </w:rPr>
      </w:pPr>
    </w:p>
    <w:p w14:paraId="2C29CE29" w14:textId="77777777" w:rsidR="00042EAF" w:rsidRPr="003E4962" w:rsidRDefault="00042EAF" w:rsidP="00042EAF">
      <w:pPr>
        <w:snapToGrid w:val="0"/>
        <w:spacing w:line="380" w:lineRule="exact"/>
        <w:rPr>
          <w:rFonts w:eastAsia="標楷體"/>
          <w:color w:val="000000" w:themeColor="text1"/>
          <w:sz w:val="28"/>
          <w:szCs w:val="28"/>
          <w:u w:val="single"/>
        </w:rPr>
      </w:pPr>
      <w:r w:rsidRPr="003E4962">
        <w:rPr>
          <w:rFonts w:eastAsia="標楷體" w:hint="eastAsia"/>
          <w:color w:val="000000" w:themeColor="text1"/>
          <w:sz w:val="28"/>
          <w:szCs w:val="28"/>
          <w:u w:val="single"/>
        </w:rPr>
        <w:t>立同意書人</w:t>
      </w:r>
      <w:r w:rsidRPr="003E4962">
        <w:rPr>
          <w:rFonts w:eastAsia="標楷體"/>
          <w:color w:val="000000" w:themeColor="text1"/>
          <w:sz w:val="28"/>
          <w:szCs w:val="28"/>
          <w:u w:val="single"/>
        </w:rPr>
        <w:t xml:space="preserve">:                          </w:t>
      </w:r>
    </w:p>
    <w:p w14:paraId="5AD6C00D" w14:textId="77777777" w:rsidR="00042EAF" w:rsidRPr="003E4962" w:rsidRDefault="00042EAF" w:rsidP="00042EAF">
      <w:pPr>
        <w:snapToGrid w:val="0"/>
        <w:spacing w:line="380" w:lineRule="exact"/>
        <w:rPr>
          <w:rFonts w:eastAsia="標楷體"/>
          <w:color w:val="000000" w:themeColor="text1"/>
          <w:sz w:val="28"/>
          <w:szCs w:val="28"/>
          <w:u w:val="single"/>
        </w:rPr>
      </w:pPr>
    </w:p>
    <w:p w14:paraId="7B92A5A9" w14:textId="77777777" w:rsidR="00042EAF" w:rsidRPr="003E4962" w:rsidRDefault="00042EAF" w:rsidP="00042EAF">
      <w:pPr>
        <w:autoSpaceDE w:val="0"/>
        <w:autoSpaceDN w:val="0"/>
        <w:adjustRightInd w:val="0"/>
        <w:spacing w:before="36"/>
        <w:jc w:val="distribute"/>
        <w:rPr>
          <w:rFonts w:eastAsia="標楷體"/>
          <w:color w:val="000000" w:themeColor="text1"/>
          <w:kern w:val="0"/>
          <w:sz w:val="28"/>
          <w:szCs w:val="32"/>
          <w:lang w:bidi="ta-IN"/>
        </w:rPr>
      </w:pPr>
      <w:r w:rsidRPr="003E4962">
        <w:rPr>
          <w:rFonts w:eastAsia="標楷體" w:hint="eastAsia"/>
          <w:color w:val="000000" w:themeColor="text1"/>
          <w:szCs w:val="28"/>
        </w:rPr>
        <w:t>中華民國</w:t>
      </w:r>
      <w:r w:rsidRPr="003E4962">
        <w:rPr>
          <w:rFonts w:eastAsia="標楷體"/>
          <w:color w:val="000000" w:themeColor="text1"/>
          <w:szCs w:val="28"/>
        </w:rPr>
        <w:t xml:space="preserve">        </w:t>
      </w:r>
      <w:r w:rsidRPr="003E4962">
        <w:rPr>
          <w:rFonts w:eastAsia="標楷體" w:hint="eastAsia"/>
          <w:color w:val="000000" w:themeColor="text1"/>
          <w:szCs w:val="28"/>
        </w:rPr>
        <w:t>年</w:t>
      </w:r>
      <w:r w:rsidRPr="003E4962">
        <w:rPr>
          <w:rFonts w:eastAsia="標楷體"/>
          <w:color w:val="000000" w:themeColor="text1"/>
          <w:szCs w:val="28"/>
        </w:rPr>
        <w:t xml:space="preserve">         </w:t>
      </w:r>
      <w:r w:rsidRPr="003E4962">
        <w:rPr>
          <w:rFonts w:eastAsia="標楷體" w:hint="eastAsia"/>
          <w:color w:val="000000" w:themeColor="text1"/>
          <w:szCs w:val="28"/>
        </w:rPr>
        <w:t>月</w:t>
      </w:r>
      <w:r w:rsidRPr="003E4962">
        <w:rPr>
          <w:rFonts w:eastAsia="標楷體"/>
          <w:color w:val="000000" w:themeColor="text1"/>
          <w:szCs w:val="28"/>
        </w:rPr>
        <w:t xml:space="preserve">          </w:t>
      </w:r>
      <w:r w:rsidRPr="003E4962">
        <w:rPr>
          <w:rFonts w:eastAsia="標楷體" w:hint="eastAsia"/>
          <w:color w:val="000000" w:themeColor="text1"/>
          <w:szCs w:val="28"/>
        </w:rPr>
        <w:t>日</w:t>
      </w:r>
    </w:p>
    <w:p w14:paraId="03443F2B" w14:textId="77777777" w:rsidR="00C515BF" w:rsidRPr="00042EAF" w:rsidRDefault="00C515BF"/>
    <w:sectPr w:rsidR="00C515BF" w:rsidRPr="00042EAF" w:rsidSect="00737A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0DB6" w14:textId="77777777" w:rsidR="00075BE7" w:rsidRDefault="00075BE7" w:rsidP="00790928">
      <w:r>
        <w:separator/>
      </w:r>
    </w:p>
  </w:endnote>
  <w:endnote w:type="continuationSeparator" w:id="0">
    <w:p w14:paraId="7ABE7DF9" w14:textId="77777777" w:rsidR="00075BE7" w:rsidRDefault="00075BE7" w:rsidP="0079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233E" w14:textId="77777777" w:rsidR="00075BE7" w:rsidRDefault="00075BE7" w:rsidP="00790928">
      <w:r>
        <w:separator/>
      </w:r>
    </w:p>
  </w:footnote>
  <w:footnote w:type="continuationSeparator" w:id="0">
    <w:p w14:paraId="4CE2E6D0" w14:textId="77777777" w:rsidR="00075BE7" w:rsidRDefault="00075BE7" w:rsidP="0079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1"/>
    <w:rsid w:val="00042EAF"/>
    <w:rsid w:val="00075BE7"/>
    <w:rsid w:val="00737AA1"/>
    <w:rsid w:val="00790928"/>
    <w:rsid w:val="00946EAA"/>
    <w:rsid w:val="00C515BF"/>
    <w:rsid w:val="00D5486D"/>
    <w:rsid w:val="00EA5A32"/>
    <w:rsid w:val="00F46214"/>
    <w:rsid w:val="00F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30033"/>
  <w15:chartTrackingRefBased/>
  <w15:docId w15:val="{5AD72D34-F08D-439A-9F7A-332FE2C5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AA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AA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A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AA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AA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A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A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AA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AA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AA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7AA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7A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7AA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7A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7AA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7AA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7AA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7AA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7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A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3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AA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37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AA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37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AA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737AA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A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37AA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37AA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9092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9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9092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B394-6917-4514-B36B-B8534FE1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HP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佳湲 陳</dc:creator>
  <cp:keywords/>
  <dc:description/>
  <cp:lastModifiedBy>佳湲 陳</cp:lastModifiedBy>
  <cp:revision>3</cp:revision>
  <dcterms:created xsi:type="dcterms:W3CDTF">2026-05-05T16:15:00Z</dcterms:created>
  <dcterms:modified xsi:type="dcterms:W3CDTF">2026-05-13T22:48:00Z</dcterms:modified>
</cp:coreProperties>
</file>